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A45" w:rsidRDefault="001C2A45" w:rsidP="001C2A45">
      <w:pPr>
        <w:pStyle w:val="Nagwek1"/>
        <w:keepNext w:val="0"/>
        <w:keepLines w:val="0"/>
        <w:spacing w:before="480"/>
        <w:jc w:val="center"/>
        <w:rPr>
          <w:rFonts w:ascii="Times New Roman" w:eastAsia="Times New Roman" w:hAnsi="Times New Roman" w:cs="Times New Roman"/>
          <w:b/>
          <w:sz w:val="28"/>
          <w:szCs w:val="28"/>
        </w:rPr>
      </w:pPr>
      <w:bookmarkStart w:id="0" w:name="_j9av2f3um6af" w:colFirst="0" w:colLast="0"/>
      <w:bookmarkEnd w:id="0"/>
      <w:r>
        <w:rPr>
          <w:rFonts w:ascii="Times New Roman" w:eastAsia="Times New Roman" w:hAnsi="Times New Roman" w:cs="Times New Roman"/>
          <w:b/>
          <w:sz w:val="28"/>
          <w:szCs w:val="28"/>
        </w:rPr>
        <w:t xml:space="preserve">Lego CVT - konstrukcja skrzyni </w:t>
      </w:r>
      <w:r w:rsidR="00437514">
        <w:rPr>
          <w:rFonts w:ascii="Times New Roman" w:eastAsia="Times New Roman" w:hAnsi="Times New Roman" w:cs="Times New Roman"/>
          <w:b/>
          <w:sz w:val="28"/>
          <w:szCs w:val="28"/>
        </w:rPr>
        <w:t xml:space="preserve">i samochodu </w:t>
      </w:r>
      <w:r>
        <w:rPr>
          <w:rFonts w:ascii="Times New Roman" w:eastAsia="Times New Roman" w:hAnsi="Times New Roman" w:cs="Times New Roman"/>
          <w:b/>
          <w:sz w:val="28"/>
          <w:szCs w:val="28"/>
        </w:rPr>
        <w:t xml:space="preserve">z lego </w:t>
      </w:r>
    </w:p>
    <w:p w:rsidR="001C2A45" w:rsidRDefault="001C2A45" w:rsidP="001C2A45">
      <w:pPr>
        <w:spacing w:before="240"/>
        <w:jc w:val="center"/>
        <w:rPr>
          <w:rFonts w:ascii="Times New Roman" w:eastAsia="Times New Roman" w:hAnsi="Times New Roman" w:cs="Times New Roman"/>
        </w:rPr>
      </w:pPr>
      <w:r>
        <w:rPr>
          <w:rFonts w:ascii="Times New Roman" w:eastAsia="Times New Roman" w:hAnsi="Times New Roman" w:cs="Times New Roman"/>
        </w:rPr>
        <w:t xml:space="preserve">  </w:t>
      </w:r>
    </w:p>
    <w:p w:rsidR="001C2A45" w:rsidRDefault="001C2A45" w:rsidP="001C2A45">
      <w:pPr>
        <w:spacing w:before="240"/>
        <w:jc w:val="center"/>
        <w:rPr>
          <w:rFonts w:ascii="Times New Roman" w:eastAsia="Times New Roman" w:hAnsi="Times New Roman" w:cs="Times New Roman"/>
        </w:rPr>
      </w:pPr>
      <w:r>
        <w:rPr>
          <w:rFonts w:ascii="Times New Roman" w:eastAsia="Times New Roman" w:hAnsi="Times New Roman" w:cs="Times New Roman"/>
        </w:rPr>
        <w:t xml:space="preserve"> </w:t>
      </w:r>
    </w:p>
    <w:p w:rsidR="00266DFA" w:rsidRDefault="00266DFA" w:rsidP="001C2A45">
      <w:pPr>
        <w:spacing w:before="240"/>
        <w:jc w:val="center"/>
        <w:rPr>
          <w:rFonts w:ascii="Times New Roman" w:eastAsia="Times New Roman" w:hAnsi="Times New Roman" w:cs="Times New Roman"/>
        </w:rPr>
      </w:pPr>
      <w:r>
        <w:rPr>
          <w:rFonts w:ascii="Times New Roman" w:eastAsia="Times New Roman" w:hAnsi="Times New Roman" w:cs="Times New Roman"/>
        </w:rPr>
        <w:t>Urszula Starowicz, Hubert Mieszczak, Eliza Dobosz</w:t>
      </w:r>
    </w:p>
    <w:p w:rsidR="001C2A45" w:rsidRDefault="001C2A45" w:rsidP="001C2A45">
      <w:pPr>
        <w:spacing w:before="240"/>
        <w:jc w:val="center"/>
        <w:rPr>
          <w:rFonts w:ascii="Times New Roman" w:eastAsia="Times New Roman" w:hAnsi="Times New Roman" w:cs="Times New Roman"/>
          <w:i/>
        </w:rPr>
      </w:pPr>
      <w:r>
        <w:rPr>
          <w:rFonts w:ascii="Times New Roman" w:eastAsia="Times New Roman" w:hAnsi="Times New Roman" w:cs="Times New Roman"/>
          <w:i/>
        </w:rPr>
        <w:t>AGH Akademia Górniczo-Hutnicza im. Stanisława Staszica</w:t>
      </w:r>
    </w:p>
    <w:p w:rsidR="001C2A45" w:rsidRDefault="001C2A45" w:rsidP="001C2A45">
      <w:pPr>
        <w:spacing w:before="240"/>
        <w:jc w:val="center"/>
        <w:rPr>
          <w:rFonts w:ascii="Times New Roman" w:eastAsia="Times New Roman" w:hAnsi="Times New Roman" w:cs="Times New Roman"/>
          <w:i/>
        </w:rPr>
      </w:pPr>
      <w:r>
        <w:rPr>
          <w:rFonts w:ascii="Times New Roman" w:eastAsia="Times New Roman" w:hAnsi="Times New Roman" w:cs="Times New Roman"/>
          <w:i/>
        </w:rPr>
        <w:t>Wydział Inżynierii Mechanicznej i Robotyki,</w:t>
      </w:r>
    </w:p>
    <w:p w:rsidR="001C2A45" w:rsidRDefault="001C2A45" w:rsidP="001C2A45">
      <w:pPr>
        <w:spacing w:before="240"/>
        <w:jc w:val="center"/>
        <w:rPr>
          <w:rFonts w:ascii="Times New Roman" w:eastAsia="Times New Roman" w:hAnsi="Times New Roman" w:cs="Times New Roman"/>
          <w:i/>
        </w:rPr>
      </w:pPr>
      <w:r>
        <w:rPr>
          <w:rFonts w:ascii="Times New Roman" w:eastAsia="Times New Roman" w:hAnsi="Times New Roman" w:cs="Times New Roman"/>
          <w:i/>
        </w:rPr>
        <w:t xml:space="preserve">Inżynieria </w:t>
      </w:r>
      <w:proofErr w:type="spellStart"/>
      <w:r>
        <w:rPr>
          <w:rFonts w:ascii="Times New Roman" w:eastAsia="Times New Roman" w:hAnsi="Times New Roman" w:cs="Times New Roman"/>
          <w:i/>
        </w:rPr>
        <w:t>Mechatroniczna</w:t>
      </w:r>
      <w:proofErr w:type="spellEnd"/>
      <w:r>
        <w:rPr>
          <w:rFonts w:ascii="Times New Roman" w:eastAsia="Times New Roman" w:hAnsi="Times New Roman" w:cs="Times New Roman"/>
          <w:i/>
        </w:rPr>
        <w:t xml:space="preserve"> II semestr</w:t>
      </w:r>
    </w:p>
    <w:p w:rsidR="001C2A45" w:rsidRDefault="001C2A45" w:rsidP="001C2A45">
      <w:pPr>
        <w:spacing w:before="240"/>
        <w:jc w:val="center"/>
        <w:rPr>
          <w:rFonts w:ascii="Times New Roman" w:eastAsia="Times New Roman" w:hAnsi="Times New Roman" w:cs="Times New Roman"/>
          <w:i/>
        </w:rPr>
      </w:pPr>
      <w:r>
        <w:rPr>
          <w:rFonts w:ascii="Times New Roman" w:eastAsia="Times New Roman" w:hAnsi="Times New Roman" w:cs="Times New Roman"/>
          <w:i/>
        </w:rPr>
        <w:t>Al. Mickiewicza 30, 30-059 Kraków</w:t>
      </w:r>
    </w:p>
    <w:p w:rsidR="00DD45EC" w:rsidRDefault="00DD45EC"/>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266DFA" w:rsidRDefault="00266DFA"/>
    <w:p w:rsidR="00B65922" w:rsidRDefault="00B65922" w:rsidP="00B65922">
      <w:pPr>
        <w:pStyle w:val="Nagwek3"/>
        <w:rPr>
          <w:rFonts w:ascii="Arial" w:eastAsia="Arial" w:hAnsi="Arial" w:cs="Arial"/>
          <w:color w:val="auto"/>
          <w:sz w:val="22"/>
          <w:szCs w:val="22"/>
        </w:rPr>
      </w:pPr>
    </w:p>
    <w:p w:rsidR="00266DFA" w:rsidRPr="00B65922" w:rsidRDefault="00266DFA" w:rsidP="00B65922">
      <w:pPr>
        <w:pStyle w:val="Nagwek3"/>
        <w:jc w:val="center"/>
        <w:rPr>
          <w:rFonts w:ascii="Times New Roman" w:eastAsia="Times New Roman" w:hAnsi="Times New Roman" w:cs="Times New Roman"/>
          <w:b/>
          <w:color w:val="auto"/>
        </w:rPr>
      </w:pPr>
      <w:r w:rsidRPr="00B65922">
        <w:rPr>
          <w:rFonts w:ascii="Times New Roman" w:eastAsia="Times New Roman" w:hAnsi="Times New Roman" w:cs="Times New Roman"/>
          <w:b/>
          <w:color w:val="auto"/>
        </w:rPr>
        <w:t>Wstęp</w:t>
      </w:r>
    </w:p>
    <w:p w:rsidR="00AB3728" w:rsidRDefault="00266DFA" w:rsidP="00311A77">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Bezstopniowa skrzynia biegów (z ang. </w:t>
      </w:r>
      <w:proofErr w:type="spellStart"/>
      <w:r>
        <w:rPr>
          <w:rFonts w:ascii="Times New Roman" w:eastAsia="Times New Roman" w:hAnsi="Times New Roman" w:cs="Times New Roman"/>
        </w:rPr>
        <w:t>Continuously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Transmission</w:t>
      </w:r>
      <w:proofErr w:type="spellEnd"/>
      <w:r>
        <w:rPr>
          <w:rFonts w:ascii="Times New Roman" w:eastAsia="Times New Roman" w:hAnsi="Times New Roman" w:cs="Times New Roman"/>
        </w:rPr>
        <w:t>), jest użytecznym rozwiązaniem przenoszenia napędu</w:t>
      </w:r>
      <w:r w:rsidR="007132DB">
        <w:rPr>
          <w:rFonts w:ascii="Times New Roman" w:eastAsia="Times New Roman" w:hAnsi="Times New Roman" w:cs="Times New Roman"/>
        </w:rPr>
        <w:t>.</w:t>
      </w:r>
      <w:r w:rsidR="00E34D29">
        <w:rPr>
          <w:rFonts w:ascii="Times New Roman" w:eastAsia="Times New Roman" w:hAnsi="Times New Roman" w:cs="Times New Roman"/>
        </w:rPr>
        <w:t xml:space="preserve"> </w:t>
      </w:r>
      <w:proofErr w:type="gramStart"/>
      <w:r w:rsidR="00E34D29">
        <w:rPr>
          <w:rFonts w:ascii="Times New Roman" w:eastAsia="Times New Roman" w:hAnsi="Times New Roman" w:cs="Times New Roman"/>
        </w:rPr>
        <w:t xml:space="preserve">Podczas </w:t>
      </w:r>
      <w:r>
        <w:rPr>
          <w:rFonts w:ascii="Times New Roman" w:eastAsia="Times New Roman" w:hAnsi="Times New Roman" w:cs="Times New Roman"/>
        </w:rPr>
        <w:t xml:space="preserve"> jej</w:t>
      </w:r>
      <w:proofErr w:type="gramEnd"/>
      <w:r>
        <w:rPr>
          <w:rFonts w:ascii="Times New Roman" w:eastAsia="Times New Roman" w:hAnsi="Times New Roman" w:cs="Times New Roman"/>
        </w:rPr>
        <w:t xml:space="preserve"> zastosowani</w:t>
      </w:r>
      <w:r w:rsidR="00E34D29">
        <w:rPr>
          <w:rFonts w:ascii="Times New Roman" w:eastAsia="Times New Roman" w:hAnsi="Times New Roman" w:cs="Times New Roman"/>
        </w:rPr>
        <w:t>a</w:t>
      </w:r>
      <w:r>
        <w:rPr>
          <w:rFonts w:ascii="Times New Roman" w:eastAsia="Times New Roman" w:hAnsi="Times New Roman" w:cs="Times New Roman"/>
        </w:rPr>
        <w:t xml:space="preserve"> nie występują zmiany biegów, co umożliwia podniesienie komfortu</w:t>
      </w:r>
      <w:r w:rsidR="00E34D29">
        <w:rPr>
          <w:rFonts w:ascii="Times New Roman" w:eastAsia="Times New Roman" w:hAnsi="Times New Roman" w:cs="Times New Roman"/>
        </w:rPr>
        <w:t xml:space="preserve"> i płynności</w:t>
      </w:r>
      <w:r>
        <w:rPr>
          <w:rFonts w:ascii="Times New Roman" w:eastAsia="Times New Roman" w:hAnsi="Times New Roman" w:cs="Times New Roman"/>
        </w:rPr>
        <w:t xml:space="preserve"> jazdy. Dzięki </w:t>
      </w:r>
      <w:r w:rsidR="00E34D29">
        <w:rPr>
          <w:rFonts w:ascii="Times New Roman" w:eastAsia="Times New Roman" w:hAnsi="Times New Roman" w:cs="Times New Roman"/>
        </w:rPr>
        <w:t xml:space="preserve">temu </w:t>
      </w:r>
      <w:r>
        <w:rPr>
          <w:rFonts w:ascii="Times New Roman" w:eastAsia="Times New Roman" w:hAnsi="Times New Roman" w:cs="Times New Roman"/>
        </w:rPr>
        <w:t>rozwiązani</w:t>
      </w:r>
      <w:r w:rsidR="00E34D29">
        <w:rPr>
          <w:rFonts w:ascii="Times New Roman" w:eastAsia="Times New Roman" w:hAnsi="Times New Roman" w:cs="Times New Roman"/>
        </w:rPr>
        <w:t>u</w:t>
      </w:r>
      <w:r>
        <w:rPr>
          <w:rFonts w:ascii="Times New Roman" w:eastAsia="Times New Roman" w:hAnsi="Times New Roman" w:cs="Times New Roman"/>
        </w:rPr>
        <w:t xml:space="preserve">, można znacząco zwiększyć wydajność przełożenia mocy silnika na układ napędowy, co pozwala na dużo lepsze wykorzystanie rzeczywistej mocy użytecznej </w:t>
      </w:r>
      <w:proofErr w:type="gramStart"/>
      <w:r>
        <w:rPr>
          <w:rFonts w:ascii="Times New Roman" w:eastAsia="Times New Roman" w:hAnsi="Times New Roman" w:cs="Times New Roman"/>
        </w:rPr>
        <w:t>silnika,</w:t>
      </w:r>
      <w:proofErr w:type="gramEnd"/>
      <w:r>
        <w:rPr>
          <w:rFonts w:ascii="Times New Roman" w:eastAsia="Times New Roman" w:hAnsi="Times New Roman" w:cs="Times New Roman"/>
        </w:rPr>
        <w:t xml:space="preserve"> oraz mniejsze straty energetyczne związane z </w:t>
      </w:r>
      <w:proofErr w:type="spellStart"/>
      <w:r>
        <w:rPr>
          <w:rFonts w:ascii="Times New Roman" w:eastAsia="Times New Roman" w:hAnsi="Times New Roman" w:cs="Times New Roman"/>
        </w:rPr>
        <w:t>wysprzęglaniem</w:t>
      </w:r>
      <w:proofErr w:type="spellEnd"/>
      <w:r>
        <w:rPr>
          <w:rFonts w:ascii="Times New Roman" w:eastAsia="Times New Roman" w:hAnsi="Times New Roman" w:cs="Times New Roman"/>
        </w:rPr>
        <w:t xml:space="preserve"> w konwencjonalnej stopniowej skrzyni biegów. </w:t>
      </w:r>
    </w:p>
    <w:p w:rsidR="00266DFA" w:rsidRDefault="00266DFA" w:rsidP="00311A77">
      <w:pPr>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Zastosowanie </w:t>
      </w:r>
      <w:r w:rsidR="00AB3728">
        <w:rPr>
          <w:rFonts w:ascii="Times New Roman" w:eastAsia="Times New Roman" w:hAnsi="Times New Roman" w:cs="Times New Roman"/>
        </w:rPr>
        <w:t xml:space="preserve">tej skrzyni biegów </w:t>
      </w:r>
      <w:r>
        <w:rPr>
          <w:rFonts w:ascii="Times New Roman" w:eastAsia="Times New Roman" w:hAnsi="Times New Roman" w:cs="Times New Roman"/>
        </w:rPr>
        <w:t>pozwala na znaczne optymalizacje</w:t>
      </w:r>
      <w:r w:rsidR="00AB3728">
        <w:rPr>
          <w:rFonts w:ascii="Times New Roman" w:eastAsia="Times New Roman" w:hAnsi="Times New Roman" w:cs="Times New Roman"/>
        </w:rPr>
        <w:t xml:space="preserve"> pracy silnika</w:t>
      </w:r>
      <w:r>
        <w:rPr>
          <w:rFonts w:ascii="Times New Roman" w:eastAsia="Times New Roman" w:hAnsi="Times New Roman" w:cs="Times New Roman"/>
        </w:rPr>
        <w:t xml:space="preserve">. </w:t>
      </w:r>
      <w:r w:rsidR="00AB3728">
        <w:rPr>
          <w:rFonts w:ascii="Times New Roman" w:eastAsia="Times New Roman" w:hAnsi="Times New Roman" w:cs="Times New Roman"/>
        </w:rPr>
        <w:t>Ponieważ</w:t>
      </w:r>
      <w:r>
        <w:rPr>
          <w:rFonts w:ascii="Times New Roman" w:eastAsia="Times New Roman" w:hAnsi="Times New Roman" w:cs="Times New Roman"/>
        </w:rPr>
        <w:t xml:space="preserve"> decyduje</w:t>
      </w:r>
      <w:r w:rsidR="00AB3728">
        <w:rPr>
          <w:rFonts w:ascii="Times New Roman" w:eastAsia="Times New Roman" w:hAnsi="Times New Roman" w:cs="Times New Roman"/>
        </w:rPr>
        <w:t xml:space="preserve"> ona</w:t>
      </w:r>
      <w:r>
        <w:rPr>
          <w:rFonts w:ascii="Times New Roman" w:eastAsia="Times New Roman" w:hAnsi="Times New Roman" w:cs="Times New Roman"/>
        </w:rPr>
        <w:t xml:space="preserve"> o zmianach przełożenia w zależności od wprowadzanych danych wejściowych, pochodzących ze zintegrowanych sensorów. Najczęściej </w:t>
      </w:r>
      <w:r w:rsidR="00437514">
        <w:rPr>
          <w:rFonts w:ascii="Times New Roman" w:eastAsia="Times New Roman" w:hAnsi="Times New Roman" w:cs="Times New Roman"/>
        </w:rPr>
        <w:t>należą do nich</w:t>
      </w:r>
      <w:r>
        <w:rPr>
          <w:rFonts w:ascii="Times New Roman" w:eastAsia="Times New Roman" w:hAnsi="Times New Roman" w:cs="Times New Roman"/>
        </w:rPr>
        <w:t xml:space="preserve"> czujniki ciśnienia oleju w pompach ciśnieniowych oraz stosowany w każdych rozwiązaniach czujnik poziomu wciśnięcia pedału gazu.</w:t>
      </w:r>
    </w:p>
    <w:p w:rsidR="00437514" w:rsidRDefault="00437514" w:rsidP="00311A77">
      <w:pPr>
        <w:ind w:left="720" w:firstLine="720"/>
        <w:jc w:val="both"/>
        <w:rPr>
          <w:rFonts w:ascii="Times New Roman" w:eastAsia="Times New Roman" w:hAnsi="Times New Roman" w:cs="Times New Roman"/>
        </w:rPr>
      </w:pPr>
    </w:p>
    <w:p w:rsidR="00B65922" w:rsidRDefault="00B65922" w:rsidP="00437514">
      <w:pPr>
        <w:jc w:val="center"/>
        <w:rPr>
          <w:rFonts w:ascii="Times New Roman" w:hAnsi="Times New Roman" w:cs="Times New Roman"/>
          <w:b/>
          <w:bCs/>
        </w:rPr>
      </w:pPr>
    </w:p>
    <w:p w:rsidR="00437514" w:rsidRPr="00B65922" w:rsidRDefault="00437514" w:rsidP="00437514">
      <w:pPr>
        <w:jc w:val="center"/>
        <w:rPr>
          <w:rFonts w:ascii="Times New Roman" w:hAnsi="Times New Roman" w:cs="Times New Roman"/>
        </w:rPr>
      </w:pPr>
      <w:r w:rsidRPr="00B65922">
        <w:rPr>
          <w:rFonts w:ascii="Times New Roman" w:hAnsi="Times New Roman" w:cs="Times New Roman"/>
          <w:b/>
          <w:bCs/>
        </w:rPr>
        <w:t>Cel</w:t>
      </w:r>
      <w:r w:rsidR="00CC3EC9" w:rsidRPr="00B65922">
        <w:rPr>
          <w:rFonts w:ascii="Times New Roman" w:hAnsi="Times New Roman" w:cs="Times New Roman"/>
          <w:b/>
          <w:bCs/>
        </w:rPr>
        <w:t>e</w:t>
      </w:r>
      <w:r w:rsidRPr="00B65922">
        <w:rPr>
          <w:rFonts w:ascii="Times New Roman" w:hAnsi="Times New Roman" w:cs="Times New Roman"/>
          <w:b/>
          <w:bCs/>
        </w:rPr>
        <w:t xml:space="preserve"> pracy</w:t>
      </w:r>
    </w:p>
    <w:p w:rsidR="00437514" w:rsidRPr="00B65922" w:rsidRDefault="00437514" w:rsidP="00437514">
      <w:pPr>
        <w:ind w:left="720" w:firstLine="720"/>
        <w:jc w:val="both"/>
        <w:rPr>
          <w:rFonts w:ascii="Times New Roman" w:hAnsi="Times New Roman" w:cs="Times New Roman"/>
        </w:rPr>
      </w:pPr>
      <w:r w:rsidRPr="00B65922">
        <w:rPr>
          <w:rFonts w:ascii="Times New Roman" w:hAnsi="Times New Roman" w:cs="Times New Roman"/>
        </w:rPr>
        <w:t xml:space="preserve">Zbudowanie szkieletu konstrukcji skrzyni biegów oraz przekładni przenoszących moc silników na zmianę przełożenia. </w:t>
      </w:r>
    </w:p>
    <w:p w:rsidR="00437514" w:rsidRPr="00B65922" w:rsidRDefault="00437514" w:rsidP="00437514">
      <w:pPr>
        <w:ind w:left="720" w:firstLine="720"/>
        <w:jc w:val="both"/>
        <w:rPr>
          <w:rFonts w:ascii="Times New Roman" w:hAnsi="Times New Roman" w:cs="Times New Roman"/>
        </w:rPr>
      </w:pPr>
      <w:r w:rsidRPr="00B65922">
        <w:rPr>
          <w:rFonts w:ascii="Times New Roman" w:hAnsi="Times New Roman" w:cs="Times New Roman"/>
        </w:rPr>
        <w:t>Dodanie komponentów</w:t>
      </w:r>
      <w:r w:rsidR="00CC3EC9" w:rsidRPr="00B65922">
        <w:rPr>
          <w:rFonts w:ascii="Times New Roman" w:hAnsi="Times New Roman" w:cs="Times New Roman"/>
        </w:rPr>
        <w:t xml:space="preserve"> lego – osi ze skrętnymi kołami</w:t>
      </w:r>
      <w:r w:rsidRPr="00B65922">
        <w:rPr>
          <w:rFonts w:ascii="Times New Roman" w:hAnsi="Times New Roman" w:cs="Times New Roman"/>
        </w:rPr>
        <w:t xml:space="preserve"> </w:t>
      </w:r>
      <w:r w:rsidR="00CC3EC9" w:rsidRPr="00B65922">
        <w:rPr>
          <w:rFonts w:ascii="Times New Roman" w:hAnsi="Times New Roman" w:cs="Times New Roman"/>
        </w:rPr>
        <w:t xml:space="preserve">– </w:t>
      </w:r>
      <w:r w:rsidRPr="00B65922">
        <w:rPr>
          <w:rFonts w:ascii="Times New Roman" w:hAnsi="Times New Roman" w:cs="Times New Roman"/>
        </w:rPr>
        <w:t>umożliwiając</w:t>
      </w:r>
      <w:r w:rsidR="00CC3EC9" w:rsidRPr="00B65922">
        <w:rPr>
          <w:rFonts w:ascii="Times New Roman" w:hAnsi="Times New Roman" w:cs="Times New Roman"/>
        </w:rPr>
        <w:t>ymi</w:t>
      </w:r>
      <w:r w:rsidRPr="00B65922">
        <w:rPr>
          <w:rFonts w:ascii="Times New Roman" w:hAnsi="Times New Roman" w:cs="Times New Roman"/>
        </w:rPr>
        <w:t xml:space="preserve"> poruszanie się </w:t>
      </w:r>
      <w:r w:rsidR="00CC3EC9" w:rsidRPr="00B65922">
        <w:rPr>
          <w:rFonts w:ascii="Times New Roman" w:hAnsi="Times New Roman" w:cs="Times New Roman"/>
        </w:rPr>
        <w:t>skrzyni.</w:t>
      </w:r>
    </w:p>
    <w:p w:rsidR="00437514" w:rsidRPr="00B65922" w:rsidRDefault="00437514" w:rsidP="00437514">
      <w:pPr>
        <w:ind w:left="720" w:firstLine="720"/>
        <w:jc w:val="both"/>
        <w:rPr>
          <w:rFonts w:ascii="Times New Roman" w:hAnsi="Times New Roman" w:cs="Times New Roman"/>
        </w:rPr>
      </w:pPr>
    </w:p>
    <w:p w:rsidR="00B65922" w:rsidRDefault="00B65922"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1E69A8" w:rsidRDefault="001E69A8" w:rsidP="00437514">
      <w:pPr>
        <w:jc w:val="center"/>
        <w:rPr>
          <w:rFonts w:ascii="Times New Roman" w:hAnsi="Times New Roman" w:cs="Times New Roman"/>
          <w:b/>
          <w:bCs/>
        </w:rPr>
      </w:pPr>
    </w:p>
    <w:p w:rsidR="00437514" w:rsidRPr="00B65922" w:rsidRDefault="00437514" w:rsidP="00437514">
      <w:pPr>
        <w:jc w:val="center"/>
        <w:rPr>
          <w:rFonts w:ascii="Times New Roman" w:hAnsi="Times New Roman" w:cs="Times New Roman"/>
          <w:b/>
          <w:bCs/>
        </w:rPr>
      </w:pPr>
      <w:r w:rsidRPr="00B65922">
        <w:rPr>
          <w:rFonts w:ascii="Times New Roman" w:hAnsi="Times New Roman" w:cs="Times New Roman"/>
          <w:b/>
          <w:bCs/>
        </w:rPr>
        <w:lastRenderedPageBreak/>
        <w:t>Zakres Prac</w:t>
      </w:r>
    </w:p>
    <w:p w:rsidR="00437514" w:rsidRPr="00B65922" w:rsidRDefault="00437514" w:rsidP="00CC3EC9">
      <w:pPr>
        <w:ind w:left="720" w:firstLine="720"/>
        <w:jc w:val="both"/>
        <w:rPr>
          <w:rFonts w:ascii="Times New Roman" w:hAnsi="Times New Roman" w:cs="Times New Roman"/>
        </w:rPr>
      </w:pPr>
      <w:r w:rsidRPr="00B65922">
        <w:rPr>
          <w:rFonts w:ascii="Times New Roman" w:hAnsi="Times New Roman" w:cs="Times New Roman"/>
        </w:rPr>
        <w:t>Bezstopniowa skrzynia biegów różni się znacząco od automatycznej w głównej mierze tym, że jej zakres przełożenia jest teoretycznie nieograniczony. W praktyce jednak niemożliwe jest skonstruowanie skrzyni biegów nieskończenie dokładnej, więc uznaje się, że liczba przełożeń jest ogromna, lecz nie nieskończona.</w:t>
      </w:r>
    </w:p>
    <w:p w:rsidR="00437514" w:rsidRPr="00B65922" w:rsidRDefault="00437514" w:rsidP="00CC3EC9">
      <w:pPr>
        <w:ind w:left="720" w:firstLine="720"/>
        <w:jc w:val="both"/>
        <w:rPr>
          <w:rFonts w:ascii="Times New Roman" w:hAnsi="Times New Roman" w:cs="Times New Roman"/>
        </w:rPr>
      </w:pPr>
      <w:r w:rsidRPr="00B65922">
        <w:rPr>
          <w:rFonts w:ascii="Times New Roman" w:hAnsi="Times New Roman" w:cs="Times New Roman"/>
        </w:rPr>
        <w:t>Skrzynia biegów</w:t>
      </w:r>
      <w:r w:rsidR="00CC3EC9" w:rsidRPr="00B65922">
        <w:rPr>
          <w:rFonts w:ascii="Times New Roman" w:hAnsi="Times New Roman" w:cs="Times New Roman"/>
        </w:rPr>
        <w:t xml:space="preserve"> wraz z samochodem</w:t>
      </w:r>
      <w:r w:rsidRPr="00B65922">
        <w:rPr>
          <w:rFonts w:ascii="Times New Roman" w:hAnsi="Times New Roman" w:cs="Times New Roman"/>
        </w:rPr>
        <w:t xml:space="preserve"> </w:t>
      </w:r>
      <w:r w:rsidR="00CC3EC9" w:rsidRPr="00B65922">
        <w:rPr>
          <w:rFonts w:ascii="Times New Roman" w:hAnsi="Times New Roman" w:cs="Times New Roman"/>
        </w:rPr>
        <w:t>z</w:t>
      </w:r>
      <w:r w:rsidRPr="00B65922">
        <w:rPr>
          <w:rFonts w:ascii="Times New Roman" w:hAnsi="Times New Roman" w:cs="Times New Roman"/>
        </w:rPr>
        <w:t xml:space="preserve">budowana jest w programie </w:t>
      </w:r>
      <w:proofErr w:type="spellStart"/>
      <w:r w:rsidRPr="00B65922">
        <w:rPr>
          <w:rFonts w:ascii="Times New Roman" w:hAnsi="Times New Roman" w:cs="Times New Roman"/>
        </w:rPr>
        <w:t>Autodesk</w:t>
      </w:r>
      <w:proofErr w:type="spellEnd"/>
      <w:r w:rsidRPr="00B65922">
        <w:rPr>
          <w:rFonts w:ascii="Times New Roman" w:hAnsi="Times New Roman" w:cs="Times New Roman"/>
        </w:rPr>
        <w:t xml:space="preserve"> Fusion 360. Zaczynając od szkieletu konstrukcji, przez narysowanie pasa</w:t>
      </w:r>
      <w:r w:rsidR="0018618D" w:rsidRPr="00B65922">
        <w:rPr>
          <w:rFonts w:ascii="Times New Roman" w:hAnsi="Times New Roman" w:cs="Times New Roman"/>
        </w:rPr>
        <w:t xml:space="preserve"> i przesuwnych dysków</w:t>
      </w:r>
      <w:r w:rsidRPr="00B65922">
        <w:rPr>
          <w:rFonts w:ascii="Times New Roman" w:hAnsi="Times New Roman" w:cs="Times New Roman"/>
        </w:rPr>
        <w:t>, zaprojektowanie przekładni</w:t>
      </w:r>
      <w:r w:rsidR="0018618D" w:rsidRPr="00B65922">
        <w:rPr>
          <w:rFonts w:ascii="Times New Roman" w:hAnsi="Times New Roman" w:cs="Times New Roman"/>
        </w:rPr>
        <w:t xml:space="preserve">, </w:t>
      </w:r>
      <w:r w:rsidRPr="00B65922">
        <w:rPr>
          <w:rFonts w:ascii="Times New Roman" w:hAnsi="Times New Roman" w:cs="Times New Roman"/>
        </w:rPr>
        <w:t>ustabilizowaniu konstrukcji</w:t>
      </w:r>
      <w:r w:rsidR="0018618D" w:rsidRPr="00B65922">
        <w:rPr>
          <w:rFonts w:ascii="Times New Roman" w:hAnsi="Times New Roman" w:cs="Times New Roman"/>
        </w:rPr>
        <w:t xml:space="preserve"> i kończąc na dodaniu skrętnych kół na ośkach oraz zamontowaniu baterii 9V i </w:t>
      </w:r>
      <w:proofErr w:type="spellStart"/>
      <w:r w:rsidR="0018618D" w:rsidRPr="00B65922">
        <w:rPr>
          <w:rFonts w:ascii="Times New Roman" w:hAnsi="Times New Roman" w:cs="Times New Roman"/>
        </w:rPr>
        <w:t>Arduino</w:t>
      </w:r>
      <w:proofErr w:type="spellEnd"/>
      <w:r w:rsidRPr="00B65922">
        <w:rPr>
          <w:rFonts w:ascii="Times New Roman" w:hAnsi="Times New Roman" w:cs="Times New Roman"/>
        </w:rPr>
        <w:t>.</w:t>
      </w:r>
      <w:r w:rsidR="0018618D" w:rsidRPr="00B65922">
        <w:rPr>
          <w:rFonts w:ascii="Times New Roman" w:hAnsi="Times New Roman" w:cs="Times New Roman"/>
        </w:rPr>
        <w:t xml:space="preserve"> Następnie nadszedł czas na poprawki i udoskonalanie projektu.</w:t>
      </w:r>
    </w:p>
    <w:p w:rsidR="00437514" w:rsidRPr="00B65922" w:rsidRDefault="00437514" w:rsidP="00CC3EC9">
      <w:pPr>
        <w:ind w:left="720" w:firstLine="720"/>
        <w:jc w:val="both"/>
        <w:rPr>
          <w:rFonts w:ascii="Times New Roman" w:hAnsi="Times New Roman" w:cs="Times New Roman"/>
        </w:rPr>
      </w:pPr>
      <w:r w:rsidRPr="00B65922">
        <w:rPr>
          <w:rFonts w:ascii="Times New Roman" w:hAnsi="Times New Roman" w:cs="Times New Roman"/>
        </w:rPr>
        <w:t>Początkowo szukano gotowego pasa w bazie internetowej, lecz ze względu na</w:t>
      </w:r>
      <w:r w:rsidR="0018618D" w:rsidRPr="00B65922">
        <w:rPr>
          <w:rFonts w:ascii="Times New Roman" w:hAnsi="Times New Roman" w:cs="Times New Roman"/>
        </w:rPr>
        <w:t xml:space="preserve"> potrzebną</w:t>
      </w:r>
      <w:r w:rsidRPr="00B65922">
        <w:rPr>
          <w:rFonts w:ascii="Times New Roman" w:hAnsi="Times New Roman" w:cs="Times New Roman"/>
        </w:rPr>
        <w:t xml:space="preserve"> dokładność </w:t>
      </w:r>
      <w:r w:rsidR="0018618D" w:rsidRPr="00B65922">
        <w:rPr>
          <w:rFonts w:ascii="Times New Roman" w:hAnsi="Times New Roman" w:cs="Times New Roman"/>
        </w:rPr>
        <w:t>należało</w:t>
      </w:r>
      <w:r w:rsidRPr="00B65922">
        <w:rPr>
          <w:rFonts w:ascii="Times New Roman" w:hAnsi="Times New Roman" w:cs="Times New Roman"/>
        </w:rPr>
        <w:t xml:space="preserve"> było</w:t>
      </w:r>
      <w:r w:rsidR="0018618D" w:rsidRPr="00B65922">
        <w:rPr>
          <w:rFonts w:ascii="Times New Roman" w:hAnsi="Times New Roman" w:cs="Times New Roman"/>
        </w:rPr>
        <w:t xml:space="preserve"> go</w:t>
      </w:r>
      <w:r w:rsidRPr="00B65922">
        <w:rPr>
          <w:rFonts w:ascii="Times New Roman" w:hAnsi="Times New Roman" w:cs="Times New Roman"/>
        </w:rPr>
        <w:t xml:space="preserve"> </w:t>
      </w:r>
      <w:r w:rsidR="0018618D" w:rsidRPr="00B65922">
        <w:rPr>
          <w:rFonts w:ascii="Times New Roman" w:hAnsi="Times New Roman" w:cs="Times New Roman"/>
        </w:rPr>
        <w:t>narysować</w:t>
      </w:r>
      <w:r w:rsidRPr="00B65922">
        <w:rPr>
          <w:rFonts w:ascii="Times New Roman" w:hAnsi="Times New Roman" w:cs="Times New Roman"/>
        </w:rPr>
        <w:t>. Skrzyni</w:t>
      </w:r>
      <w:r w:rsidR="0018618D" w:rsidRPr="00B65922">
        <w:rPr>
          <w:rFonts w:ascii="Times New Roman" w:hAnsi="Times New Roman" w:cs="Times New Roman"/>
        </w:rPr>
        <w:t xml:space="preserve">a jest stworzona </w:t>
      </w:r>
      <w:r w:rsidRPr="00B65922">
        <w:rPr>
          <w:rFonts w:ascii="Times New Roman" w:hAnsi="Times New Roman" w:cs="Times New Roman"/>
        </w:rPr>
        <w:t xml:space="preserve">głównie za pomocą klocków lego z udostępnionej bazy. </w:t>
      </w:r>
      <w:r w:rsidR="0018618D" w:rsidRPr="00B65922">
        <w:rPr>
          <w:rFonts w:ascii="Times New Roman" w:hAnsi="Times New Roman" w:cs="Times New Roman"/>
        </w:rPr>
        <w:t>Jednak okazała się ona niewystarczająca i istniało zapotrzebowanie na zupełnie inne części. Zostały one, na przykład:</w:t>
      </w:r>
      <w:r w:rsidRPr="00B65922">
        <w:rPr>
          <w:rFonts w:ascii="Times New Roman" w:hAnsi="Times New Roman" w:cs="Times New Roman"/>
        </w:rPr>
        <w:t xml:space="preserve"> łączniki</w:t>
      </w:r>
      <w:r w:rsidR="0018618D" w:rsidRPr="00B65922">
        <w:rPr>
          <w:rFonts w:ascii="Times New Roman" w:hAnsi="Times New Roman" w:cs="Times New Roman"/>
        </w:rPr>
        <w:t>, siłowniki, ramki osie i belki różnych rozmiarów,</w:t>
      </w:r>
      <w:r w:rsidRPr="00B65922">
        <w:rPr>
          <w:rFonts w:ascii="Times New Roman" w:hAnsi="Times New Roman" w:cs="Times New Roman"/>
        </w:rPr>
        <w:t xml:space="preserve"> znaleziono na forach internetowych</w:t>
      </w:r>
      <w:r w:rsidR="0018618D" w:rsidRPr="00B65922">
        <w:rPr>
          <w:rFonts w:ascii="Times New Roman" w:hAnsi="Times New Roman" w:cs="Times New Roman"/>
        </w:rPr>
        <w:t xml:space="preserve">, głównie </w:t>
      </w:r>
      <w:proofErr w:type="spellStart"/>
      <w:r w:rsidR="0018618D" w:rsidRPr="00B65922">
        <w:rPr>
          <w:rFonts w:ascii="Times New Roman" w:hAnsi="Times New Roman" w:cs="Times New Roman"/>
        </w:rPr>
        <w:t>GrabCadzie</w:t>
      </w:r>
      <w:proofErr w:type="spellEnd"/>
      <w:r w:rsidRPr="00B65922">
        <w:rPr>
          <w:rFonts w:ascii="Times New Roman" w:hAnsi="Times New Roman" w:cs="Times New Roman"/>
        </w:rPr>
        <w:t xml:space="preserve">. </w:t>
      </w:r>
      <w:r w:rsidR="0018618D" w:rsidRPr="00B65922">
        <w:rPr>
          <w:rFonts w:ascii="Times New Roman" w:hAnsi="Times New Roman" w:cs="Times New Roman"/>
        </w:rPr>
        <w:t xml:space="preserve">Znaczącym </w:t>
      </w:r>
      <w:r w:rsidRPr="00B65922">
        <w:rPr>
          <w:rFonts w:ascii="Times New Roman" w:hAnsi="Times New Roman" w:cs="Times New Roman"/>
        </w:rPr>
        <w:t>problemem okazało się znalezienie</w:t>
      </w:r>
      <w:r w:rsidR="0018618D" w:rsidRPr="00B65922">
        <w:rPr>
          <w:rFonts w:ascii="Times New Roman" w:hAnsi="Times New Roman" w:cs="Times New Roman"/>
        </w:rPr>
        <w:t xml:space="preserve"> niektórych</w:t>
      </w:r>
      <w:r w:rsidR="00D8244E" w:rsidRPr="00B65922">
        <w:rPr>
          <w:rFonts w:ascii="Times New Roman" w:hAnsi="Times New Roman" w:cs="Times New Roman"/>
        </w:rPr>
        <w:t xml:space="preserve"> użytecznych</w:t>
      </w:r>
      <w:r w:rsidRPr="00B65922">
        <w:rPr>
          <w:rFonts w:ascii="Times New Roman" w:hAnsi="Times New Roman" w:cs="Times New Roman"/>
        </w:rPr>
        <w:t xml:space="preserve"> łączników. Wyszukanie ich na forach internetowych nie pomagało, ponieważ pliki były uszkodzone albo zapisane za pomocą innych rozszerzeń. Po dłuższej chwili udało się przekonwertować rozszerzenie plików </w:t>
      </w:r>
      <w:proofErr w:type="gramStart"/>
      <w:r w:rsidRPr="00B65922">
        <w:rPr>
          <w:rFonts w:ascii="Times New Roman" w:hAnsi="Times New Roman" w:cs="Times New Roman"/>
        </w:rPr>
        <w:t>na .</w:t>
      </w:r>
      <w:proofErr w:type="spellStart"/>
      <w:r w:rsidRPr="00B65922">
        <w:rPr>
          <w:rFonts w:ascii="Times New Roman" w:hAnsi="Times New Roman" w:cs="Times New Roman"/>
        </w:rPr>
        <w:t>s</w:t>
      </w:r>
      <w:r w:rsidR="00D8244E" w:rsidRPr="00B65922">
        <w:rPr>
          <w:rFonts w:ascii="Times New Roman" w:hAnsi="Times New Roman" w:cs="Times New Roman"/>
        </w:rPr>
        <w:t>ldprt</w:t>
      </w:r>
      <w:proofErr w:type="spellEnd"/>
      <w:proofErr w:type="gramEnd"/>
      <w:r w:rsidRPr="00B65922">
        <w:rPr>
          <w:rFonts w:ascii="Times New Roman" w:hAnsi="Times New Roman" w:cs="Times New Roman"/>
        </w:rPr>
        <w:t xml:space="preserve"> co znacząco pomogło zaoszczędzić czas, ponieważ nie trzeba było rysować ich samodzielnie. </w:t>
      </w:r>
    </w:p>
    <w:p w:rsidR="00437514" w:rsidRPr="00B65922" w:rsidRDefault="00437514" w:rsidP="00437514">
      <w:pPr>
        <w:ind w:left="720" w:firstLine="720"/>
        <w:jc w:val="center"/>
        <w:rPr>
          <w:rFonts w:ascii="Times New Roman" w:hAnsi="Times New Roman" w:cs="Times New Roman"/>
        </w:rPr>
      </w:pPr>
    </w:p>
    <w:p w:rsidR="00B65922" w:rsidRDefault="00B65922" w:rsidP="00751A31">
      <w:pPr>
        <w:spacing w:line="240" w:lineRule="auto"/>
        <w:jc w:val="center"/>
        <w:rPr>
          <w:rFonts w:ascii="Times New Roman" w:eastAsia="Times New Roman" w:hAnsi="Times New Roman" w:cs="Times New Roman"/>
          <w:b/>
          <w:color w:val="000000"/>
          <w:lang w:val="pl-PL"/>
        </w:rPr>
      </w:pPr>
    </w:p>
    <w:p w:rsidR="00D8244E" w:rsidRPr="00B65922" w:rsidRDefault="00D8244E" w:rsidP="00751A31">
      <w:pPr>
        <w:spacing w:line="240" w:lineRule="auto"/>
        <w:jc w:val="center"/>
        <w:rPr>
          <w:rFonts w:ascii="Times New Roman" w:eastAsia="Times New Roman" w:hAnsi="Times New Roman" w:cs="Times New Roman"/>
          <w:b/>
          <w:color w:val="000000"/>
          <w:lang w:val="pl-PL"/>
        </w:rPr>
      </w:pPr>
      <w:r w:rsidRPr="00B65922">
        <w:rPr>
          <w:rFonts w:ascii="Times New Roman" w:eastAsia="Times New Roman" w:hAnsi="Times New Roman" w:cs="Times New Roman"/>
          <w:b/>
          <w:color w:val="000000"/>
          <w:lang w:val="pl-PL"/>
        </w:rPr>
        <w:t>Przegląd istniejących rozwiązań</w:t>
      </w:r>
    </w:p>
    <w:p w:rsidR="00C8322B" w:rsidRPr="00B65922" w:rsidRDefault="00C8322B" w:rsidP="00C8322B">
      <w:pPr>
        <w:spacing w:line="240" w:lineRule="auto"/>
        <w:ind w:left="720"/>
        <w:jc w:val="both"/>
        <w:rPr>
          <w:rFonts w:ascii="Times New Roman" w:eastAsia="Times New Roman" w:hAnsi="Times New Roman" w:cs="Times New Roman"/>
          <w:color w:val="000000"/>
          <w:lang w:eastAsia="pl-PL"/>
        </w:rPr>
      </w:pPr>
      <w:r w:rsidRPr="00B65922">
        <w:rPr>
          <w:rFonts w:ascii="Times New Roman" w:eastAsia="Times New Roman" w:hAnsi="Times New Roman" w:cs="Times New Roman"/>
          <w:color w:val="000000"/>
          <w:lang w:eastAsia="pl-PL"/>
        </w:rPr>
        <w:t>Skrzynia biegów jest jednym z podstawowych systemów, w jakie jest wyposażony samochód. Jej głównym zadaniem jest przekazywanie momentu obrotowego, wytwarzanego przez silnik na koła pojazdu. Możemy wyróżnić następujące rodzaje skrzyń:</w:t>
      </w:r>
    </w:p>
    <w:p w:rsidR="00C8322B" w:rsidRPr="00B65922" w:rsidRDefault="00C8322B" w:rsidP="00C8322B">
      <w:pPr>
        <w:pStyle w:val="Akapitzlist"/>
        <w:numPr>
          <w:ilvl w:val="0"/>
          <w:numId w:val="10"/>
        </w:numPr>
        <w:spacing w:line="240" w:lineRule="auto"/>
        <w:jc w:val="both"/>
        <w:rPr>
          <w:rFonts w:ascii="Times New Roman" w:eastAsia="Times New Roman" w:hAnsi="Times New Roman" w:cs="Times New Roman"/>
          <w:lang w:eastAsia="pl-PL"/>
        </w:rPr>
      </w:pPr>
      <w:r w:rsidRPr="00B65922">
        <w:rPr>
          <w:rFonts w:ascii="Times New Roman" w:eastAsia="Times New Roman" w:hAnsi="Times New Roman" w:cs="Times New Roman"/>
          <w:lang w:eastAsia="pl-PL"/>
        </w:rPr>
        <w:t xml:space="preserve">Mechaniczna skrzynia biegów – zmianę przełożeń uzyskuje się za pomocą przekładni zębatych. Są to skrzynie z ręczną dźwignią, za pomocą której dokonuje się zmiany biegu. </w:t>
      </w:r>
    </w:p>
    <w:p w:rsidR="00C8322B" w:rsidRPr="00B65922" w:rsidRDefault="00C8322B" w:rsidP="00C8322B">
      <w:pPr>
        <w:pStyle w:val="Akapitzlist"/>
        <w:numPr>
          <w:ilvl w:val="0"/>
          <w:numId w:val="10"/>
        </w:numPr>
        <w:spacing w:line="240" w:lineRule="auto"/>
        <w:jc w:val="both"/>
        <w:rPr>
          <w:rFonts w:ascii="Times New Roman" w:eastAsia="Times New Roman" w:hAnsi="Times New Roman" w:cs="Times New Roman"/>
          <w:lang w:eastAsia="pl-PL"/>
        </w:rPr>
      </w:pPr>
      <w:r w:rsidRPr="00B65922">
        <w:rPr>
          <w:rFonts w:ascii="Times New Roman" w:eastAsia="Times New Roman" w:hAnsi="Times New Roman" w:cs="Times New Roman"/>
          <w:lang w:eastAsia="pl-PL"/>
        </w:rPr>
        <w:t>Automatyczna skrzynia biegów samoczynnie zmieniająca biegi w zależności od obciążenia silnika pojazdu, zwalniając użytkownika z konieczności ręcznej zmiany biegów.</w:t>
      </w:r>
    </w:p>
    <w:p w:rsidR="00C8322B" w:rsidRPr="00B65922" w:rsidRDefault="00C8322B" w:rsidP="00C8322B">
      <w:pPr>
        <w:pStyle w:val="Akapitzlist"/>
        <w:numPr>
          <w:ilvl w:val="0"/>
          <w:numId w:val="10"/>
        </w:numPr>
        <w:spacing w:line="240" w:lineRule="auto"/>
        <w:jc w:val="both"/>
        <w:rPr>
          <w:rFonts w:ascii="Times New Roman" w:eastAsia="Times New Roman" w:hAnsi="Times New Roman" w:cs="Times New Roman"/>
          <w:lang w:eastAsia="pl-PL"/>
        </w:rPr>
      </w:pPr>
      <w:r w:rsidRPr="00B65922">
        <w:rPr>
          <w:rFonts w:ascii="Times New Roman" w:eastAsia="Times New Roman" w:hAnsi="Times New Roman" w:cs="Times New Roman"/>
          <w:lang w:eastAsia="pl-PL"/>
        </w:rPr>
        <w:t xml:space="preserve">Bezstopniowa skrzynia biegów </w:t>
      </w:r>
      <w:proofErr w:type="gramStart"/>
      <w:r w:rsidRPr="00B65922">
        <w:rPr>
          <w:rFonts w:ascii="Times New Roman" w:eastAsia="Times New Roman" w:hAnsi="Times New Roman" w:cs="Times New Roman"/>
          <w:lang w:eastAsia="pl-PL"/>
        </w:rPr>
        <w:t>-  przełożenie</w:t>
      </w:r>
      <w:proofErr w:type="gramEnd"/>
      <w:r w:rsidRPr="00B65922">
        <w:rPr>
          <w:rFonts w:ascii="Times New Roman" w:eastAsia="Times New Roman" w:hAnsi="Times New Roman" w:cs="Times New Roman"/>
          <w:lang w:eastAsia="pl-PL"/>
        </w:rPr>
        <w:t xml:space="preserve"> realizowane jest za pomocą pasa klinowego specjalnej konstrukcji, opasującego dwie pary kół stożkowych, które rozsuwając się lub zsuwając powodują płynną zmianę przełożenia.</w:t>
      </w:r>
    </w:p>
    <w:p w:rsidR="00C8322B" w:rsidRPr="00B65922" w:rsidRDefault="00C8322B" w:rsidP="00C8322B">
      <w:pPr>
        <w:spacing w:line="240" w:lineRule="auto"/>
        <w:rPr>
          <w:rFonts w:ascii="Times New Roman" w:eastAsia="Times New Roman" w:hAnsi="Times New Roman" w:cs="Times New Roman"/>
          <w:b/>
          <w:sz w:val="24"/>
          <w:szCs w:val="24"/>
          <w:lang w:val="pl-PL"/>
        </w:rPr>
      </w:pPr>
    </w:p>
    <w:p w:rsidR="00D8244E" w:rsidRPr="00B65922" w:rsidRDefault="00D8244E" w:rsidP="00A10FC0">
      <w:pPr>
        <w:spacing w:line="240" w:lineRule="auto"/>
        <w:ind w:left="720"/>
        <w:jc w:val="both"/>
        <w:rPr>
          <w:rFonts w:ascii="Times New Roman" w:eastAsia="Times New Roman" w:hAnsi="Times New Roman" w:cs="Times New Roman"/>
          <w:sz w:val="24"/>
          <w:szCs w:val="24"/>
          <w:lang w:val="pl-PL"/>
        </w:rPr>
      </w:pPr>
      <w:r w:rsidRPr="00B65922">
        <w:rPr>
          <w:rFonts w:ascii="Times New Roman" w:eastAsia="Times New Roman" w:hAnsi="Times New Roman" w:cs="Times New Roman"/>
          <w:color w:val="000000"/>
          <w:lang w:val="pl-PL"/>
        </w:rPr>
        <w:lastRenderedPageBreak/>
        <w:t xml:space="preserve">Bezstopniowa skrzynia biegów w teorii jest uznawana za </w:t>
      </w:r>
      <w:r w:rsidR="00A10FC0" w:rsidRPr="00B65922">
        <w:rPr>
          <w:rFonts w:ascii="Times New Roman" w:eastAsia="Times New Roman" w:hAnsi="Times New Roman" w:cs="Times New Roman"/>
          <w:color w:val="000000"/>
          <w:lang w:val="pl-PL"/>
        </w:rPr>
        <w:t xml:space="preserve">najefektywniej </w:t>
      </w:r>
      <w:r w:rsidRPr="00B65922">
        <w:rPr>
          <w:rFonts w:ascii="Times New Roman" w:eastAsia="Times New Roman" w:hAnsi="Times New Roman" w:cs="Times New Roman"/>
          <w:color w:val="000000"/>
          <w:lang w:val="pl-PL"/>
        </w:rPr>
        <w:t>działający rodzaj skrzyni biegów o nieokreślonej liczbie przełożeń, zmienianych</w:t>
      </w:r>
      <w:r w:rsidR="00A10FC0" w:rsidRPr="00B65922">
        <w:rPr>
          <w:rFonts w:ascii="Times New Roman" w:eastAsia="Times New Roman" w:hAnsi="Times New Roman" w:cs="Times New Roman"/>
          <w:color w:val="000000"/>
          <w:lang w:val="pl-PL"/>
        </w:rPr>
        <w:t xml:space="preserve"> się</w:t>
      </w:r>
      <w:r w:rsidRPr="00B65922">
        <w:rPr>
          <w:rFonts w:ascii="Times New Roman" w:eastAsia="Times New Roman" w:hAnsi="Times New Roman" w:cs="Times New Roman"/>
          <w:color w:val="000000"/>
          <w:lang w:val="pl-PL"/>
        </w:rPr>
        <w:t xml:space="preserve"> w sposób płynny nie wykonuj</w:t>
      </w:r>
      <w:r w:rsidR="00A10FC0" w:rsidRPr="00B65922">
        <w:rPr>
          <w:rFonts w:ascii="Times New Roman" w:eastAsia="Times New Roman" w:hAnsi="Times New Roman" w:cs="Times New Roman"/>
          <w:color w:val="000000"/>
          <w:lang w:val="pl-PL"/>
        </w:rPr>
        <w:t>ących</w:t>
      </w:r>
      <w:r w:rsidRPr="00B65922">
        <w:rPr>
          <w:rFonts w:ascii="Times New Roman" w:eastAsia="Times New Roman" w:hAnsi="Times New Roman" w:cs="Times New Roman"/>
          <w:color w:val="000000"/>
          <w:lang w:val="pl-PL"/>
        </w:rPr>
        <w:t xml:space="preserve"> żadnych szarpnięć. Dzięki zastosowaniu tego rozwiązania, można znacząco zwiększyć wydajność przełożenia mocy silnika na układ napędowy, co pozwala na dużo lepsze wykorzystanie rzeczywistej mocy użytecznej silnika oraz mniejsze straty energetyczne związane z </w:t>
      </w:r>
      <w:proofErr w:type="spellStart"/>
      <w:r w:rsidRPr="00B65922">
        <w:rPr>
          <w:rFonts w:ascii="Times New Roman" w:eastAsia="Times New Roman" w:hAnsi="Times New Roman" w:cs="Times New Roman"/>
          <w:color w:val="000000"/>
          <w:lang w:val="pl-PL"/>
        </w:rPr>
        <w:t>wysprzęglaniem</w:t>
      </w:r>
      <w:proofErr w:type="spellEnd"/>
      <w:r w:rsidR="00A10FC0" w:rsidRPr="00B65922">
        <w:rPr>
          <w:rFonts w:ascii="Times New Roman" w:eastAsia="Times New Roman" w:hAnsi="Times New Roman" w:cs="Times New Roman"/>
          <w:color w:val="000000"/>
          <w:lang w:val="pl-PL"/>
        </w:rPr>
        <w:t xml:space="preserve"> pojawiającym </w:t>
      </w:r>
      <w:proofErr w:type="spellStart"/>
      <w:r w:rsidR="00A10FC0" w:rsidRPr="00B65922">
        <w:rPr>
          <w:rFonts w:ascii="Times New Roman" w:eastAsia="Times New Roman" w:hAnsi="Times New Roman" w:cs="Times New Roman"/>
          <w:color w:val="000000"/>
          <w:lang w:val="pl-PL"/>
        </w:rPr>
        <w:t>sie</w:t>
      </w:r>
      <w:proofErr w:type="spellEnd"/>
      <w:r w:rsidRPr="00B65922">
        <w:rPr>
          <w:rFonts w:ascii="Times New Roman" w:eastAsia="Times New Roman" w:hAnsi="Times New Roman" w:cs="Times New Roman"/>
          <w:color w:val="000000"/>
          <w:lang w:val="pl-PL"/>
        </w:rPr>
        <w:t xml:space="preserve"> </w:t>
      </w:r>
      <w:r w:rsidR="00A10FC0" w:rsidRPr="00B65922">
        <w:rPr>
          <w:rFonts w:ascii="Times New Roman" w:eastAsia="Times New Roman" w:hAnsi="Times New Roman" w:cs="Times New Roman"/>
          <w:color w:val="000000"/>
          <w:lang w:val="pl-PL"/>
        </w:rPr>
        <w:t xml:space="preserve">w najpopularniejszej aktualnie </w:t>
      </w:r>
      <w:r w:rsidRPr="00B65922">
        <w:rPr>
          <w:rFonts w:ascii="Times New Roman" w:eastAsia="Times New Roman" w:hAnsi="Times New Roman" w:cs="Times New Roman"/>
          <w:color w:val="000000"/>
          <w:lang w:val="pl-PL"/>
        </w:rPr>
        <w:t xml:space="preserve">stopniowej skrzyni biegów. </w:t>
      </w:r>
      <w:r w:rsidR="00A10FC0" w:rsidRPr="00B65922">
        <w:rPr>
          <w:rFonts w:ascii="Times New Roman" w:eastAsia="Times New Roman" w:hAnsi="Times New Roman" w:cs="Times New Roman"/>
          <w:color w:val="000000"/>
          <w:lang w:val="pl-PL"/>
        </w:rPr>
        <w:t xml:space="preserve">  </w:t>
      </w:r>
      <w:r w:rsidRPr="00B65922">
        <w:rPr>
          <w:rFonts w:ascii="Times New Roman" w:eastAsia="Times New Roman" w:hAnsi="Times New Roman" w:cs="Times New Roman"/>
          <w:color w:val="000000"/>
          <w:lang w:val="pl-PL"/>
        </w:rPr>
        <w:t>Przekładnia bezstopniowa ma ograniczenie jedynie w zakresie przełożeń (przełożenie minimalne i maksymalne), natomiast liczba przełożeń nie jest ograniczona.</w:t>
      </w:r>
    </w:p>
    <w:p w:rsidR="00D8244E" w:rsidRPr="00B65922" w:rsidRDefault="00D8244E" w:rsidP="00A10FC0">
      <w:pPr>
        <w:spacing w:line="240" w:lineRule="auto"/>
        <w:ind w:left="720" w:firstLine="720"/>
        <w:jc w:val="both"/>
        <w:rPr>
          <w:rFonts w:ascii="Times New Roman" w:eastAsia="Times New Roman" w:hAnsi="Times New Roman" w:cs="Times New Roman"/>
          <w:sz w:val="24"/>
          <w:szCs w:val="24"/>
          <w:lang w:val="pl-PL"/>
        </w:rPr>
      </w:pPr>
      <w:r w:rsidRPr="00B65922">
        <w:rPr>
          <w:rFonts w:ascii="Times New Roman" w:eastAsia="Times New Roman" w:hAnsi="Times New Roman" w:cs="Times New Roman"/>
          <w:color w:val="000000"/>
          <w:lang w:val="pl-PL"/>
        </w:rPr>
        <w:t>Pierwszą skrzynię tego typu zastosowano na przełomie lat 80. i 90. wyposażając w nią samochód produkowany przez firmę DAF. Zastosowano tam gumowy pasek klinowy w celu przenoszenia napędu. Takie rozwiązanie jednak charakteryzuje się niską trwałością całego mechanizmu</w:t>
      </w:r>
      <w:r w:rsidR="009E5801" w:rsidRPr="00B65922">
        <w:rPr>
          <w:rFonts w:ascii="Times New Roman" w:eastAsia="Times New Roman" w:hAnsi="Times New Roman" w:cs="Times New Roman"/>
          <w:color w:val="000000"/>
          <w:lang w:val="pl-PL"/>
        </w:rPr>
        <w:t>, ze względu na małą wytrzymałość pasa. Ponadto to wyjście</w:t>
      </w:r>
      <w:r w:rsidRPr="00B65922">
        <w:rPr>
          <w:rFonts w:ascii="Times New Roman" w:eastAsia="Times New Roman" w:hAnsi="Times New Roman" w:cs="Times New Roman"/>
          <w:color w:val="000000"/>
          <w:lang w:val="pl-PL"/>
        </w:rPr>
        <w:t xml:space="preserve"> nie było użyteczne w tym samochodzie ze względu na zastosowanie napędu na tyln</w:t>
      </w:r>
      <w:r w:rsidR="009E5801" w:rsidRPr="00B65922">
        <w:rPr>
          <w:rFonts w:ascii="Times New Roman" w:eastAsia="Times New Roman" w:hAnsi="Times New Roman" w:cs="Times New Roman"/>
          <w:color w:val="000000"/>
          <w:lang w:val="pl-PL"/>
        </w:rPr>
        <w:t>ą</w:t>
      </w:r>
      <w:r w:rsidRPr="00B65922">
        <w:rPr>
          <w:rFonts w:ascii="Times New Roman" w:eastAsia="Times New Roman" w:hAnsi="Times New Roman" w:cs="Times New Roman"/>
          <w:color w:val="000000"/>
          <w:lang w:val="pl-PL"/>
        </w:rPr>
        <w:t xml:space="preserve"> oś. Od tego czasu w konstrukcji przekładni bezstopniowej CVT doszło do wielu bardzo istotnych zmian. Przede wszystkim miejsce pasków klinowych zajęły pasy stalowe lub też nawet łańcuchy.</w:t>
      </w:r>
    </w:p>
    <w:p w:rsidR="00D8244E" w:rsidRPr="00B65922" w:rsidRDefault="00D8244E" w:rsidP="009E5801">
      <w:pPr>
        <w:spacing w:line="240" w:lineRule="auto"/>
        <w:ind w:left="720" w:firstLine="720"/>
        <w:jc w:val="both"/>
        <w:rPr>
          <w:rFonts w:ascii="Times New Roman" w:eastAsia="Times New Roman" w:hAnsi="Times New Roman" w:cs="Times New Roman"/>
          <w:sz w:val="24"/>
          <w:szCs w:val="24"/>
          <w:lang w:val="pl-PL"/>
        </w:rPr>
      </w:pPr>
      <w:r w:rsidRPr="00B65922">
        <w:rPr>
          <w:rFonts w:ascii="Times New Roman" w:eastAsia="Times New Roman" w:hAnsi="Times New Roman" w:cs="Times New Roman"/>
          <w:color w:val="000000"/>
          <w:lang w:val="pl-PL"/>
        </w:rPr>
        <w:t>Najczęściej wykorzystuje się bezstopniową skrzynię biegów w formie przekładni pasowej, schemat przedstawiono na</w:t>
      </w:r>
      <w:r w:rsidRPr="00B65922">
        <w:rPr>
          <w:rFonts w:ascii="Times New Roman" w:eastAsia="Times New Roman" w:hAnsi="Times New Roman" w:cs="Times New Roman"/>
          <w:color w:val="00FF00"/>
          <w:lang w:val="pl-PL"/>
        </w:rPr>
        <w:t xml:space="preserve"> </w:t>
      </w:r>
      <w:proofErr w:type="spellStart"/>
      <w:r w:rsidRPr="00B65922">
        <w:rPr>
          <w:rFonts w:ascii="Times New Roman" w:eastAsia="Times New Roman" w:hAnsi="Times New Roman" w:cs="Times New Roman"/>
          <w:lang w:val="pl-PL"/>
        </w:rPr>
        <w:t>rys.x</w:t>
      </w:r>
      <w:proofErr w:type="spellEnd"/>
      <w:r w:rsidRPr="00B65922">
        <w:rPr>
          <w:rFonts w:ascii="Times New Roman" w:eastAsia="Times New Roman" w:hAnsi="Times New Roman" w:cs="Times New Roman"/>
          <w:lang w:val="pl-PL"/>
        </w:rPr>
        <w:t xml:space="preserve">. </w:t>
      </w:r>
      <w:r w:rsidRPr="00B65922">
        <w:rPr>
          <w:rFonts w:ascii="Times New Roman" w:eastAsia="Times New Roman" w:hAnsi="Times New Roman" w:cs="Times New Roman"/>
          <w:color w:val="000000"/>
          <w:lang w:val="pl-PL"/>
        </w:rPr>
        <w:t xml:space="preserve">Każde z dwóch kół pasowych składa się z połówek w postaci stożków, które można zbliżać i oddalać od siebie w celu regulowania głębokości, na jaką pas przekładni wchodzi między stożki (regulacja efektywnej średnicy koła w punkcie styku z pasem). Poprzez zbliżanie do siebie </w:t>
      </w:r>
      <w:proofErr w:type="spellStart"/>
      <w:r w:rsidRPr="00B65922">
        <w:rPr>
          <w:rFonts w:ascii="Times New Roman" w:eastAsia="Times New Roman" w:hAnsi="Times New Roman" w:cs="Times New Roman"/>
          <w:color w:val="000000"/>
          <w:lang w:val="pl-PL"/>
        </w:rPr>
        <w:t>połowki</w:t>
      </w:r>
      <w:proofErr w:type="spellEnd"/>
      <w:r w:rsidRPr="00B65922">
        <w:rPr>
          <w:rFonts w:ascii="Times New Roman" w:eastAsia="Times New Roman" w:hAnsi="Times New Roman" w:cs="Times New Roman"/>
          <w:color w:val="000000"/>
          <w:lang w:val="pl-PL"/>
        </w:rPr>
        <w:t xml:space="preserve"> jednego koła, a drugiego oddalając (lub odwrotnie) można płynnie zmieniać przełożenie. Za regulację położenia połówek kół odpowiadają siłowniki hydrauliczne. Pracą układu steruje komputer, który synchronizuje pracę przekładni i silnika uwzględniając prędkość pojazdu, położenie pedału gazu, szybkości nacisku na pedał przyśpieszenia</w:t>
      </w:r>
      <w:r w:rsidR="008212AD" w:rsidRPr="00B65922">
        <w:rPr>
          <w:rFonts w:ascii="Times New Roman" w:eastAsia="Times New Roman" w:hAnsi="Times New Roman" w:cs="Times New Roman"/>
          <w:color w:val="000000"/>
          <w:lang w:val="pl-PL"/>
        </w:rPr>
        <w:t xml:space="preserve"> oraz inne parametry mające wpływ na pracę skrzyni.</w:t>
      </w:r>
    </w:p>
    <w:p w:rsidR="00D8244E" w:rsidRPr="00C8322B" w:rsidRDefault="00D8244E" w:rsidP="00A10FC0">
      <w:pPr>
        <w:spacing w:line="240" w:lineRule="auto"/>
        <w:jc w:val="both"/>
        <w:rPr>
          <w:rFonts w:ascii="Times New Roman" w:eastAsia="Times New Roman" w:hAnsi="Times New Roman" w:cs="Times New Roman"/>
          <w:sz w:val="24"/>
          <w:szCs w:val="24"/>
          <w:lang w:val="pl-PL"/>
        </w:rPr>
      </w:pPr>
    </w:p>
    <w:p w:rsidR="00D8244E" w:rsidRPr="00B65922" w:rsidRDefault="00D8244E" w:rsidP="00A10FC0">
      <w:pPr>
        <w:spacing w:line="240" w:lineRule="auto"/>
        <w:jc w:val="both"/>
        <w:rPr>
          <w:rFonts w:ascii="Times New Roman" w:eastAsia="Times New Roman" w:hAnsi="Times New Roman" w:cs="Times New Roman"/>
          <w:sz w:val="24"/>
          <w:szCs w:val="24"/>
          <w:lang w:val="pl-PL"/>
        </w:rPr>
      </w:pPr>
      <w:r w:rsidRPr="00B65922">
        <w:rPr>
          <w:rFonts w:ascii="Times New Roman" w:eastAsia="Times New Roman" w:hAnsi="Times New Roman" w:cs="Times New Roman"/>
          <w:lang w:val="pl-PL"/>
        </w:rPr>
        <w:t>Rys. x Schemat pasowej skrzyni biegów </w:t>
      </w:r>
    </w:p>
    <w:p w:rsidR="00D8244E" w:rsidRDefault="001E69A8" w:rsidP="00A10FC0">
      <w:pPr>
        <w:spacing w:line="240" w:lineRule="auto"/>
        <w:jc w:val="both"/>
        <w:rPr>
          <w:rFonts w:ascii="Times New Roman" w:eastAsia="Times New Roman" w:hAnsi="Times New Roman" w:cs="Times New Roman"/>
          <w:lang w:val="pl-PL"/>
        </w:rPr>
      </w:pPr>
      <w:r w:rsidRPr="00D8244E">
        <w:rPr>
          <w:rFonts w:eastAsia="Times New Roman"/>
          <w:noProof/>
          <w:color w:val="000000"/>
          <w:bdr w:val="none" w:sz="0" w:space="0" w:color="auto" w:frame="1"/>
          <w:lang w:val="en-US"/>
        </w:rPr>
        <w:drawing>
          <wp:anchor distT="0" distB="0" distL="114300" distR="114300" simplePos="0" relativeHeight="251658240" behindDoc="0" locked="0" layoutInCell="1" allowOverlap="1">
            <wp:simplePos x="0" y="0"/>
            <wp:positionH relativeFrom="margin">
              <wp:align>center</wp:align>
            </wp:positionH>
            <wp:positionV relativeFrom="paragraph">
              <wp:posOffset>27305</wp:posOffset>
            </wp:positionV>
            <wp:extent cx="3911600" cy="2259330"/>
            <wp:effectExtent l="0" t="0" r="0" b="7620"/>
            <wp:wrapSquare wrapText="bothSides"/>
            <wp:docPr id="2" name="Obraz 2" descr="https://lh3.googleusercontent.com/0pOQRXYL7kZAV-OqJbmrbGx7Dp2zy7oYlw_2pXYUeLkG2WcTGzEluuW7dgNuSSH6aygGcoOjvfdCNsoD03B5slNrtVdCyD8rKufoabtElGB62AjJ_s2_kGb9BGkjpg1u4GUxtI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pOQRXYL7kZAV-OqJbmrbGx7Dp2zy7oYlw_2pXYUeLkG2WcTGzEluuW7dgNuSSH6aygGcoOjvfdCNsoD03B5slNrtVdCyD8rKufoabtElGB62AjJ_s2_kGb9BGkjpg1u4GUxtIz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1600"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44E" w:rsidRPr="00B65922">
        <w:rPr>
          <w:rFonts w:ascii="Times New Roman" w:eastAsia="Times New Roman" w:hAnsi="Times New Roman" w:cs="Times New Roman"/>
          <w:lang w:val="pl-PL"/>
        </w:rPr>
        <w:t> </w:t>
      </w:r>
    </w:p>
    <w:p w:rsidR="00B65922" w:rsidRPr="00B65922" w:rsidRDefault="00B65922" w:rsidP="00A10FC0">
      <w:pPr>
        <w:spacing w:line="240" w:lineRule="auto"/>
        <w:jc w:val="both"/>
        <w:rPr>
          <w:rFonts w:ascii="Times New Roman" w:eastAsia="Times New Roman" w:hAnsi="Times New Roman" w:cs="Times New Roman"/>
          <w:b/>
          <w:sz w:val="24"/>
          <w:szCs w:val="24"/>
          <w:lang w:val="pl-PL"/>
        </w:rPr>
      </w:pPr>
      <w:r w:rsidRPr="00B65922">
        <w:rPr>
          <w:rFonts w:ascii="Times New Roman" w:eastAsia="Times New Roman" w:hAnsi="Times New Roman" w:cs="Times New Roman"/>
          <w:b/>
          <w:color w:val="000000"/>
          <w:lang w:eastAsia="pl-PL"/>
        </w:rPr>
        <w:lastRenderedPageBreak/>
        <w:t>Olejowa pompa ciśnieniowa</w:t>
      </w:r>
    </w:p>
    <w:p w:rsidR="00C8322B" w:rsidRPr="00B65922" w:rsidRDefault="00C8322B" w:rsidP="00C8322B">
      <w:pPr>
        <w:spacing w:line="240" w:lineRule="auto"/>
        <w:ind w:firstLine="720"/>
        <w:jc w:val="both"/>
        <w:rPr>
          <w:rFonts w:ascii="Times New Roman" w:eastAsia="Times New Roman" w:hAnsi="Times New Roman" w:cs="Times New Roman"/>
          <w:color w:val="000000"/>
          <w:lang w:eastAsia="pl-PL"/>
        </w:rPr>
      </w:pPr>
      <w:r w:rsidRPr="00B65922">
        <w:rPr>
          <w:rFonts w:ascii="Times New Roman" w:eastAsia="Times New Roman" w:hAnsi="Times New Roman" w:cs="Times New Roman"/>
          <w:color w:val="000000"/>
          <w:lang w:eastAsia="pl-PL"/>
        </w:rPr>
        <w:t xml:space="preserve">Kolejnym rozwiązaniem jest zastosowanie olejowej pompy ciśnieniowej przedstawionej na </w:t>
      </w:r>
      <w:proofErr w:type="spellStart"/>
      <w:r w:rsidRPr="00B65922">
        <w:rPr>
          <w:rFonts w:ascii="Times New Roman" w:eastAsia="Times New Roman" w:hAnsi="Times New Roman" w:cs="Times New Roman"/>
          <w:color w:val="000000"/>
          <w:lang w:eastAsia="pl-PL"/>
        </w:rPr>
        <w:t>rys.z</w:t>
      </w:r>
      <w:proofErr w:type="spellEnd"/>
      <w:r w:rsidRPr="00B65922">
        <w:rPr>
          <w:rFonts w:ascii="Times New Roman" w:eastAsia="Times New Roman" w:hAnsi="Times New Roman" w:cs="Times New Roman"/>
          <w:color w:val="000000"/>
          <w:lang w:eastAsia="pl-PL"/>
        </w:rPr>
        <w:t>.  Olejowa pompa ciśnieniowa odpowiada za zbliżanie się siebie i oddalanie stożków kół (także sterowane elektronicznie). W tym rozwiązaniu poprzez zwiększanie obciążenia silnika wzrasta ciśnienie oleju, co skutkuje zmianą przełożenia na niższe. W praktyce działa to tak, że kierowca, naciskając pedał gazu, do pewnego stopnia wywołuje reakcję silnika – wzrost obrotów silnika. Po przekroczeniu określonego przez konstruktora obciążenia wywoła to reakcję skrzyni biegów, co skutkuje zmianą przełożenia na niższe oraz naturalny wzrost obrotów.</w:t>
      </w:r>
    </w:p>
    <w:p w:rsidR="00C8322B" w:rsidRPr="00B65922" w:rsidRDefault="00C8322B" w:rsidP="00C8322B">
      <w:pPr>
        <w:spacing w:line="240" w:lineRule="auto"/>
        <w:jc w:val="both"/>
        <w:rPr>
          <w:rFonts w:ascii="Times New Roman" w:eastAsia="Times New Roman" w:hAnsi="Times New Roman" w:cs="Times New Roman"/>
          <w:color w:val="000000"/>
          <w:lang w:eastAsia="pl-PL"/>
        </w:rPr>
      </w:pPr>
    </w:p>
    <w:p w:rsidR="00C8322B" w:rsidRDefault="00C8322B" w:rsidP="00C8322B">
      <w:pPr>
        <w:spacing w:line="240" w:lineRule="auto"/>
        <w:jc w:val="both"/>
        <w:rPr>
          <w:rFonts w:ascii="Times New Roman" w:eastAsia="Times New Roman" w:hAnsi="Times New Roman" w:cs="Times New Roman"/>
          <w:color w:val="000000"/>
          <w:lang w:eastAsia="pl-PL"/>
        </w:rPr>
      </w:pPr>
      <w:r w:rsidRPr="00015343">
        <w:rPr>
          <w:rFonts w:ascii="Georgia" w:hAnsi="Georgia"/>
          <w:noProof/>
          <w:color w:val="333333"/>
          <w:sz w:val="30"/>
          <w:szCs w:val="30"/>
          <w:shd w:val="clear" w:color="auto" w:fill="FFFFFF"/>
        </w:rPr>
        <w:drawing>
          <wp:inline distT="0" distB="0" distL="0" distR="0" wp14:anchorId="0FE50742" wp14:editId="60542419">
            <wp:extent cx="4752340" cy="25660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52340" cy="2566035"/>
                    </a:xfrm>
                    <a:prstGeom prst="rect">
                      <a:avLst/>
                    </a:prstGeom>
                  </pic:spPr>
                </pic:pic>
              </a:graphicData>
            </a:graphic>
          </wp:inline>
        </w:drawing>
      </w:r>
    </w:p>
    <w:p w:rsidR="00C8322B" w:rsidRPr="00B65922" w:rsidRDefault="00C8322B" w:rsidP="00C8322B">
      <w:pPr>
        <w:spacing w:line="240" w:lineRule="auto"/>
        <w:jc w:val="center"/>
        <w:rPr>
          <w:rFonts w:ascii="Times New Roman" w:eastAsia="Times New Roman" w:hAnsi="Times New Roman" w:cs="Times New Roman"/>
          <w:color w:val="000000"/>
          <w:lang w:eastAsia="pl-PL"/>
        </w:rPr>
      </w:pPr>
      <w:r w:rsidRPr="00B65922">
        <w:rPr>
          <w:rFonts w:ascii="Times New Roman" w:eastAsia="Times New Roman" w:hAnsi="Times New Roman" w:cs="Times New Roman"/>
          <w:color w:val="000000"/>
          <w:lang w:eastAsia="pl-PL"/>
        </w:rPr>
        <w:t>Rys. z Schemat bezstopniowej skrzyni biegów z pompą ciśnieniową</w:t>
      </w:r>
    </w:p>
    <w:p w:rsidR="00B65922" w:rsidRDefault="00B65922" w:rsidP="00B65922">
      <w:pPr>
        <w:spacing w:line="240" w:lineRule="auto"/>
        <w:rPr>
          <w:rFonts w:ascii="Times New Roman" w:eastAsia="Times New Roman" w:hAnsi="Times New Roman" w:cs="Times New Roman"/>
          <w:color w:val="000000"/>
          <w:lang w:eastAsia="pl-PL"/>
        </w:rPr>
      </w:pPr>
    </w:p>
    <w:p w:rsidR="001E69A8" w:rsidRDefault="001E69A8" w:rsidP="00B65922">
      <w:pPr>
        <w:spacing w:line="240" w:lineRule="auto"/>
        <w:rPr>
          <w:rFonts w:ascii="Times New Roman" w:eastAsia="Times New Roman" w:hAnsi="Times New Roman" w:cs="Times New Roman"/>
          <w:color w:val="000000"/>
          <w:lang w:eastAsia="pl-PL"/>
        </w:rPr>
      </w:pPr>
    </w:p>
    <w:p w:rsidR="00D8244E" w:rsidRDefault="00D8244E" w:rsidP="00B65922">
      <w:pPr>
        <w:spacing w:line="240" w:lineRule="auto"/>
        <w:rPr>
          <w:rFonts w:ascii="Times New Roman" w:eastAsia="Times New Roman" w:hAnsi="Times New Roman" w:cs="Times New Roman"/>
          <w:b/>
          <w:color w:val="000000"/>
          <w:lang w:val="pl-PL"/>
        </w:rPr>
      </w:pPr>
      <w:r w:rsidRPr="00B65922">
        <w:rPr>
          <w:rFonts w:ascii="Times New Roman" w:eastAsia="Times New Roman" w:hAnsi="Times New Roman" w:cs="Times New Roman"/>
          <w:b/>
          <w:color w:val="000000"/>
          <w:lang w:val="pl-PL"/>
        </w:rPr>
        <w:t>Skrzynia e-CVT</w:t>
      </w:r>
    </w:p>
    <w:p w:rsidR="001E69A8" w:rsidRPr="00B65922" w:rsidRDefault="001E69A8" w:rsidP="00B65922">
      <w:pPr>
        <w:spacing w:line="240" w:lineRule="auto"/>
        <w:rPr>
          <w:rFonts w:ascii="Times New Roman" w:eastAsia="Times New Roman" w:hAnsi="Times New Roman" w:cs="Times New Roman"/>
          <w:b/>
          <w:sz w:val="24"/>
          <w:szCs w:val="24"/>
          <w:lang w:val="pl-PL"/>
        </w:rPr>
      </w:pPr>
    </w:p>
    <w:p w:rsidR="00D8244E" w:rsidRPr="00B65922" w:rsidRDefault="00D8244E" w:rsidP="00A10FC0">
      <w:pPr>
        <w:spacing w:line="240" w:lineRule="auto"/>
        <w:ind w:left="720"/>
        <w:jc w:val="both"/>
        <w:rPr>
          <w:rFonts w:ascii="Times New Roman" w:eastAsia="Times New Roman" w:hAnsi="Times New Roman" w:cs="Times New Roman"/>
          <w:sz w:val="24"/>
          <w:szCs w:val="24"/>
          <w:lang w:val="pl-PL"/>
        </w:rPr>
      </w:pPr>
      <w:r w:rsidRPr="00B65922">
        <w:rPr>
          <w:rFonts w:ascii="Times New Roman" w:eastAsia="Times New Roman" w:hAnsi="Times New Roman" w:cs="Times New Roman"/>
          <w:color w:val="000000"/>
          <w:lang w:val="pl-PL"/>
        </w:rPr>
        <w:t xml:space="preserve">Układ złożony z przekładni planetarnej, silnika elektrycznego oraz generatora stanowi serce hybrydowych jednostek napędowych w samochodach Toyoty i Lexusa. W takim układzie - przedstawionym na </w:t>
      </w:r>
      <w:proofErr w:type="spellStart"/>
      <w:proofErr w:type="gramStart"/>
      <w:r w:rsidRPr="00B65922">
        <w:rPr>
          <w:rFonts w:ascii="Times New Roman" w:eastAsia="Times New Roman" w:hAnsi="Times New Roman" w:cs="Times New Roman"/>
          <w:lang w:val="pl-PL"/>
        </w:rPr>
        <w:t>rys.</w:t>
      </w:r>
      <w:r w:rsidR="008212AD" w:rsidRPr="00B65922">
        <w:rPr>
          <w:rFonts w:ascii="Times New Roman" w:eastAsia="Times New Roman" w:hAnsi="Times New Roman" w:cs="Times New Roman"/>
          <w:lang w:val="pl-PL"/>
        </w:rPr>
        <w:t>y</w:t>
      </w:r>
      <w:proofErr w:type="spellEnd"/>
      <w:proofErr w:type="gramEnd"/>
      <w:r w:rsidRPr="00B65922">
        <w:rPr>
          <w:rFonts w:ascii="Times New Roman" w:eastAsia="Times New Roman" w:hAnsi="Times New Roman" w:cs="Times New Roman"/>
          <w:lang w:val="pl-PL"/>
        </w:rPr>
        <w:t xml:space="preserve">, </w:t>
      </w:r>
      <w:r w:rsidRPr="00B65922">
        <w:rPr>
          <w:rFonts w:ascii="Times New Roman" w:eastAsia="Times New Roman" w:hAnsi="Times New Roman" w:cs="Times New Roman"/>
          <w:color w:val="000000"/>
          <w:lang w:val="pl-PL"/>
        </w:rPr>
        <w:t>przekładnia planetarna dokonuje podziału momentu obrotowego i prędkości obrotowej silnika spalinowego między koła pojazdu a generator. Silnik elektryczny zasilany z generatora i akumulatora trakcyjnego wspomaga moment obrotowy silnika spalinowego podczas dynamicznego ruszania i przyspieszania. Dodatkową</w:t>
      </w:r>
      <w:r w:rsidRPr="00D8244E">
        <w:rPr>
          <w:rFonts w:eastAsia="Times New Roman"/>
          <w:color w:val="000000"/>
          <w:lang w:val="pl-PL"/>
        </w:rPr>
        <w:t xml:space="preserve"> </w:t>
      </w:r>
      <w:r w:rsidRPr="00B65922">
        <w:rPr>
          <w:rFonts w:ascii="Times New Roman" w:eastAsia="Times New Roman" w:hAnsi="Times New Roman" w:cs="Times New Roman"/>
          <w:color w:val="000000"/>
          <w:lang w:val="pl-PL"/>
        </w:rPr>
        <w:t>korzyścią, której nie daje zwykła przekładnia CVT, jest odzyskiwanie</w:t>
      </w:r>
      <w:r w:rsidRPr="00D8244E">
        <w:rPr>
          <w:rFonts w:eastAsia="Times New Roman"/>
          <w:color w:val="000000"/>
          <w:lang w:val="pl-PL"/>
        </w:rPr>
        <w:t xml:space="preserve"> </w:t>
      </w:r>
      <w:r w:rsidRPr="00B65922">
        <w:rPr>
          <w:rFonts w:ascii="Times New Roman" w:eastAsia="Times New Roman" w:hAnsi="Times New Roman" w:cs="Times New Roman"/>
          <w:color w:val="000000"/>
          <w:lang w:val="pl-PL"/>
        </w:rPr>
        <w:t>energii przez układ hybrydowy podczas hamowania rekuperacyjnego, co przyczynia się do zmniejszenia zużycia paliwa.</w:t>
      </w:r>
    </w:p>
    <w:p w:rsidR="00D8244E" w:rsidRPr="00B65922" w:rsidRDefault="00D8244E" w:rsidP="00A10FC0">
      <w:pPr>
        <w:spacing w:line="240" w:lineRule="auto"/>
        <w:jc w:val="both"/>
        <w:rPr>
          <w:rFonts w:ascii="Times New Roman" w:eastAsia="Times New Roman" w:hAnsi="Times New Roman" w:cs="Times New Roman"/>
          <w:sz w:val="24"/>
          <w:szCs w:val="24"/>
          <w:lang w:val="pl-PL"/>
        </w:rPr>
      </w:pPr>
    </w:p>
    <w:p w:rsidR="00D8244E" w:rsidRPr="00B65922" w:rsidRDefault="00D8244E" w:rsidP="00A10FC0">
      <w:pPr>
        <w:spacing w:line="240" w:lineRule="auto"/>
        <w:jc w:val="both"/>
        <w:rPr>
          <w:rFonts w:ascii="Times New Roman" w:eastAsia="Times New Roman" w:hAnsi="Times New Roman" w:cs="Times New Roman"/>
          <w:sz w:val="24"/>
          <w:szCs w:val="24"/>
          <w:lang w:val="pl-PL"/>
        </w:rPr>
      </w:pPr>
      <w:r w:rsidRPr="00B65922">
        <w:rPr>
          <w:rFonts w:ascii="Times New Roman" w:eastAsia="Times New Roman" w:hAnsi="Times New Roman" w:cs="Times New Roman"/>
          <w:lang w:val="pl-PL"/>
        </w:rPr>
        <w:t xml:space="preserve">Rys. </w:t>
      </w:r>
      <w:r w:rsidR="008212AD" w:rsidRPr="00B65922">
        <w:rPr>
          <w:rFonts w:ascii="Times New Roman" w:eastAsia="Times New Roman" w:hAnsi="Times New Roman" w:cs="Times New Roman"/>
          <w:lang w:val="pl-PL"/>
        </w:rPr>
        <w:t>y</w:t>
      </w:r>
      <w:r w:rsidRPr="00B65922">
        <w:rPr>
          <w:rFonts w:ascii="Times New Roman" w:eastAsia="Times New Roman" w:hAnsi="Times New Roman" w:cs="Times New Roman"/>
          <w:lang w:val="pl-PL"/>
        </w:rPr>
        <w:t xml:space="preserve"> Schemat </w:t>
      </w:r>
      <w:r w:rsidRPr="00B65922">
        <w:rPr>
          <w:rFonts w:ascii="Times New Roman" w:eastAsia="Times New Roman" w:hAnsi="Times New Roman" w:cs="Times New Roman"/>
          <w:color w:val="000000"/>
          <w:lang w:val="pl-PL"/>
        </w:rPr>
        <w:t>e-CVT</w:t>
      </w:r>
    </w:p>
    <w:p w:rsidR="00D8244E" w:rsidRPr="00D8244E" w:rsidRDefault="001E69A8" w:rsidP="00A10FC0">
      <w:pPr>
        <w:spacing w:line="240" w:lineRule="auto"/>
        <w:jc w:val="both"/>
        <w:rPr>
          <w:rFonts w:ascii="Times New Roman" w:eastAsia="Times New Roman" w:hAnsi="Times New Roman" w:cs="Times New Roman"/>
          <w:sz w:val="24"/>
          <w:szCs w:val="24"/>
          <w:lang w:val="pl-PL"/>
        </w:rPr>
      </w:pPr>
      <w:r w:rsidRPr="00B65922">
        <w:rPr>
          <w:rFonts w:ascii="Times New Roman" w:eastAsia="Times New Roman" w:hAnsi="Times New Roman" w:cs="Times New Roman"/>
          <w:noProof/>
          <w:color w:val="000000"/>
          <w:bdr w:val="none" w:sz="0" w:space="0" w:color="auto" w:frame="1"/>
          <w:lang w:val="en-US"/>
        </w:rPr>
        <w:lastRenderedPageBreak/>
        <w:drawing>
          <wp:anchor distT="0" distB="0" distL="114300" distR="114300" simplePos="0" relativeHeight="251659264" behindDoc="0" locked="0" layoutInCell="1" allowOverlap="1">
            <wp:simplePos x="0" y="0"/>
            <wp:positionH relativeFrom="margin">
              <wp:posOffset>211455</wp:posOffset>
            </wp:positionH>
            <wp:positionV relativeFrom="paragraph">
              <wp:posOffset>192405</wp:posOffset>
            </wp:positionV>
            <wp:extent cx="4191000" cy="2221230"/>
            <wp:effectExtent l="0" t="0" r="0" b="7620"/>
            <wp:wrapSquare wrapText="bothSides"/>
            <wp:docPr id="1" name="Obraz 1" descr="https://lh5.googleusercontent.com/rXwshWct-1J6rqgKgmKOeGGfxp5o0q_MRmvtEeBcYx7-8t7vT05fqpm7pjiKfWIsg8iEwFHSA6I2K1iCVMchrkj_4SijDQ1y1bMFcVaNBYi-lcto8RrevjgSaG4-WZ4SgpVmKx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XwshWct-1J6rqgKgmKOeGGfxp5o0q_MRmvtEeBcYx7-8t7vT05fqpm7pjiKfWIsg8iEwFHSA6I2K1iCVMchrkj_4SijDQ1y1bMFcVaNBYi-lcto8RrevjgSaG4-WZ4SgpVmKxa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69A8" w:rsidRDefault="001E69A8" w:rsidP="008212AD">
      <w:pPr>
        <w:spacing w:line="240" w:lineRule="auto"/>
        <w:ind w:left="720"/>
        <w:jc w:val="center"/>
        <w:rPr>
          <w:rFonts w:ascii="Times New Roman" w:eastAsia="Times New Roman" w:hAnsi="Times New Roman" w:cs="Times New Roman"/>
          <w:color w:val="000000"/>
          <w:lang w:val="pl-PL"/>
        </w:rPr>
      </w:pPr>
    </w:p>
    <w:p w:rsidR="001E69A8" w:rsidRDefault="001E69A8" w:rsidP="008212AD">
      <w:pPr>
        <w:spacing w:line="240" w:lineRule="auto"/>
        <w:ind w:left="720"/>
        <w:jc w:val="center"/>
        <w:rPr>
          <w:rFonts w:ascii="Times New Roman" w:eastAsia="Times New Roman" w:hAnsi="Times New Roman" w:cs="Times New Roman"/>
          <w:color w:val="000000"/>
          <w:lang w:val="pl-PL"/>
        </w:rPr>
      </w:pPr>
    </w:p>
    <w:p w:rsidR="001E69A8" w:rsidRDefault="001E69A8" w:rsidP="008212AD">
      <w:pPr>
        <w:spacing w:line="240" w:lineRule="auto"/>
        <w:ind w:left="720"/>
        <w:jc w:val="center"/>
        <w:rPr>
          <w:rFonts w:ascii="Times New Roman" w:eastAsia="Times New Roman" w:hAnsi="Times New Roman" w:cs="Times New Roman"/>
          <w:color w:val="000000"/>
          <w:lang w:val="pl-PL"/>
        </w:rPr>
      </w:pPr>
    </w:p>
    <w:p w:rsidR="001E69A8" w:rsidRDefault="001E69A8" w:rsidP="008212AD">
      <w:pPr>
        <w:spacing w:line="240" w:lineRule="auto"/>
        <w:ind w:left="720"/>
        <w:jc w:val="center"/>
        <w:rPr>
          <w:rFonts w:ascii="Times New Roman" w:eastAsia="Times New Roman" w:hAnsi="Times New Roman" w:cs="Times New Roman"/>
          <w:color w:val="000000"/>
          <w:lang w:val="pl-PL"/>
        </w:rPr>
      </w:pPr>
    </w:p>
    <w:p w:rsidR="001E69A8" w:rsidRDefault="001E69A8" w:rsidP="008212AD">
      <w:pPr>
        <w:spacing w:line="240" w:lineRule="auto"/>
        <w:ind w:left="720"/>
        <w:jc w:val="center"/>
        <w:rPr>
          <w:rFonts w:ascii="Times New Roman" w:eastAsia="Times New Roman" w:hAnsi="Times New Roman" w:cs="Times New Roman"/>
          <w:color w:val="000000"/>
          <w:lang w:val="pl-PL"/>
        </w:rPr>
      </w:pPr>
    </w:p>
    <w:p w:rsidR="001E69A8" w:rsidRDefault="001E69A8" w:rsidP="008212AD">
      <w:pPr>
        <w:spacing w:line="240" w:lineRule="auto"/>
        <w:ind w:left="720"/>
        <w:jc w:val="center"/>
        <w:rPr>
          <w:rFonts w:ascii="Times New Roman" w:eastAsia="Times New Roman" w:hAnsi="Times New Roman" w:cs="Times New Roman"/>
          <w:b/>
          <w:color w:val="000000"/>
          <w:lang w:val="pl-PL"/>
        </w:rPr>
      </w:pPr>
    </w:p>
    <w:p w:rsidR="001E69A8" w:rsidRDefault="001E69A8" w:rsidP="008212AD">
      <w:pPr>
        <w:spacing w:line="240" w:lineRule="auto"/>
        <w:ind w:left="720"/>
        <w:jc w:val="center"/>
        <w:rPr>
          <w:rFonts w:ascii="Times New Roman" w:eastAsia="Times New Roman" w:hAnsi="Times New Roman" w:cs="Times New Roman"/>
          <w:b/>
          <w:color w:val="000000"/>
          <w:lang w:val="pl-PL"/>
        </w:rPr>
      </w:pPr>
    </w:p>
    <w:p w:rsidR="001E69A8" w:rsidRDefault="001E69A8" w:rsidP="008212AD">
      <w:pPr>
        <w:spacing w:line="240" w:lineRule="auto"/>
        <w:ind w:left="720"/>
        <w:jc w:val="center"/>
        <w:rPr>
          <w:rFonts w:ascii="Times New Roman" w:eastAsia="Times New Roman" w:hAnsi="Times New Roman" w:cs="Times New Roman"/>
          <w:b/>
          <w:color w:val="000000"/>
          <w:lang w:val="pl-PL"/>
        </w:rPr>
      </w:pPr>
    </w:p>
    <w:p w:rsidR="001E69A8" w:rsidRDefault="001E69A8" w:rsidP="008212AD">
      <w:pPr>
        <w:spacing w:line="240" w:lineRule="auto"/>
        <w:ind w:left="720"/>
        <w:jc w:val="center"/>
        <w:rPr>
          <w:rFonts w:ascii="Times New Roman" w:eastAsia="Times New Roman" w:hAnsi="Times New Roman" w:cs="Times New Roman"/>
          <w:b/>
          <w:color w:val="000000"/>
          <w:lang w:val="pl-PL"/>
        </w:rPr>
      </w:pPr>
    </w:p>
    <w:p w:rsidR="001E69A8" w:rsidRDefault="001E69A8" w:rsidP="008212AD">
      <w:pPr>
        <w:spacing w:line="240" w:lineRule="auto"/>
        <w:ind w:left="720"/>
        <w:jc w:val="center"/>
        <w:rPr>
          <w:rFonts w:ascii="Times New Roman" w:eastAsia="Times New Roman" w:hAnsi="Times New Roman" w:cs="Times New Roman"/>
          <w:b/>
          <w:color w:val="000000"/>
          <w:lang w:val="pl-PL"/>
        </w:rPr>
      </w:pPr>
    </w:p>
    <w:p w:rsidR="001E69A8" w:rsidRDefault="001E69A8" w:rsidP="008212AD">
      <w:pPr>
        <w:spacing w:line="240" w:lineRule="auto"/>
        <w:ind w:left="720"/>
        <w:jc w:val="center"/>
        <w:rPr>
          <w:rFonts w:ascii="Times New Roman" w:eastAsia="Times New Roman" w:hAnsi="Times New Roman" w:cs="Times New Roman"/>
          <w:b/>
          <w:color w:val="000000"/>
          <w:lang w:val="pl-PL"/>
        </w:rPr>
      </w:pPr>
    </w:p>
    <w:p w:rsidR="00D8244E" w:rsidRPr="001E69A8" w:rsidRDefault="00D8244E" w:rsidP="008212AD">
      <w:pPr>
        <w:spacing w:line="240" w:lineRule="auto"/>
        <w:ind w:left="720"/>
        <w:jc w:val="center"/>
        <w:rPr>
          <w:rFonts w:ascii="Times New Roman" w:eastAsia="Times New Roman" w:hAnsi="Times New Roman" w:cs="Times New Roman"/>
          <w:b/>
          <w:sz w:val="24"/>
          <w:szCs w:val="24"/>
          <w:lang w:val="pl-PL"/>
        </w:rPr>
      </w:pPr>
      <w:r w:rsidRPr="001E69A8">
        <w:rPr>
          <w:rFonts w:ascii="Times New Roman" w:eastAsia="Times New Roman" w:hAnsi="Times New Roman" w:cs="Times New Roman"/>
          <w:b/>
          <w:color w:val="000000"/>
          <w:lang w:val="pl-PL"/>
        </w:rPr>
        <w:t>Wady i zalety przekładni bezstopniowych</w:t>
      </w:r>
    </w:p>
    <w:p w:rsidR="00D8244E" w:rsidRPr="00B65922" w:rsidRDefault="00D8244E" w:rsidP="008212AD">
      <w:pPr>
        <w:spacing w:line="240" w:lineRule="auto"/>
        <w:jc w:val="center"/>
        <w:rPr>
          <w:rFonts w:ascii="Times New Roman" w:eastAsia="Times New Roman" w:hAnsi="Times New Roman" w:cs="Times New Roman"/>
          <w:sz w:val="24"/>
          <w:szCs w:val="24"/>
          <w:lang w:val="pl-PL"/>
        </w:rPr>
      </w:pPr>
      <w:r w:rsidRPr="00B65922">
        <w:rPr>
          <w:rFonts w:ascii="Times New Roman" w:eastAsia="Times New Roman" w:hAnsi="Times New Roman" w:cs="Times New Roman"/>
          <w:color w:val="000000"/>
          <w:lang w:val="pl-PL"/>
        </w:rPr>
        <w:t xml:space="preserve">Zalety </w:t>
      </w:r>
      <w:r w:rsidR="008212AD" w:rsidRPr="00B65922">
        <w:rPr>
          <w:rFonts w:ascii="Times New Roman" w:eastAsia="Times New Roman" w:hAnsi="Times New Roman" w:cs="Times New Roman"/>
          <w:color w:val="000000"/>
          <w:lang w:val="pl-PL"/>
        </w:rPr>
        <w:t xml:space="preserve">(głównie </w:t>
      </w:r>
      <w:r w:rsidRPr="00B65922">
        <w:rPr>
          <w:rFonts w:ascii="Times New Roman" w:eastAsia="Times New Roman" w:hAnsi="Times New Roman" w:cs="Times New Roman"/>
          <w:color w:val="000000"/>
          <w:lang w:val="pl-PL"/>
        </w:rPr>
        <w:t>podczas delikatnej jazdy</w:t>
      </w:r>
      <w:r w:rsidR="008212AD" w:rsidRPr="00B65922">
        <w:rPr>
          <w:rFonts w:ascii="Times New Roman" w:eastAsia="Times New Roman" w:hAnsi="Times New Roman" w:cs="Times New Roman"/>
          <w:color w:val="000000"/>
          <w:lang w:val="pl-PL"/>
        </w:rPr>
        <w:t>)</w:t>
      </w:r>
    </w:p>
    <w:p w:rsidR="00D8244E" w:rsidRPr="00B65922" w:rsidRDefault="00D8244E" w:rsidP="0066374A">
      <w:pPr>
        <w:pStyle w:val="Akapitzlist"/>
        <w:numPr>
          <w:ilvl w:val="0"/>
          <w:numId w:val="3"/>
        </w:numPr>
        <w:spacing w:line="240" w:lineRule="auto"/>
        <w:jc w:val="both"/>
        <w:textAlignment w:val="baseline"/>
        <w:rPr>
          <w:rFonts w:ascii="Times New Roman" w:eastAsia="Times New Roman" w:hAnsi="Times New Roman" w:cs="Times New Roman"/>
          <w:color w:val="000000"/>
          <w:lang w:val="pl-PL"/>
        </w:rPr>
      </w:pPr>
      <w:r w:rsidRPr="00B65922">
        <w:rPr>
          <w:rFonts w:ascii="Times New Roman" w:eastAsia="Times New Roman" w:hAnsi="Times New Roman" w:cs="Times New Roman"/>
          <w:color w:val="000000"/>
          <w:lang w:val="pl-PL"/>
        </w:rPr>
        <w:t>optymalny dobór przełożenia do parametrów pracy silnika</w:t>
      </w:r>
    </w:p>
    <w:p w:rsidR="00D8244E" w:rsidRPr="00B65922" w:rsidRDefault="00D8244E" w:rsidP="0066374A">
      <w:pPr>
        <w:pStyle w:val="Akapitzlist"/>
        <w:numPr>
          <w:ilvl w:val="0"/>
          <w:numId w:val="3"/>
        </w:numPr>
        <w:spacing w:line="240" w:lineRule="auto"/>
        <w:jc w:val="both"/>
        <w:textAlignment w:val="baseline"/>
        <w:rPr>
          <w:rFonts w:ascii="Times New Roman" w:eastAsia="Times New Roman" w:hAnsi="Times New Roman" w:cs="Times New Roman"/>
          <w:color w:val="000000"/>
          <w:lang w:val="pl-PL"/>
        </w:rPr>
      </w:pPr>
      <w:r w:rsidRPr="00B65922">
        <w:rPr>
          <w:rFonts w:ascii="Times New Roman" w:eastAsia="Times New Roman" w:hAnsi="Times New Roman" w:cs="Times New Roman"/>
          <w:color w:val="000000"/>
          <w:lang w:val="pl-PL"/>
        </w:rPr>
        <w:t>doskonała elastyczność pracy bez przerw w przekazywaniu momentu na koła</w:t>
      </w:r>
    </w:p>
    <w:p w:rsidR="00D8244E" w:rsidRPr="00B65922" w:rsidRDefault="00D8244E" w:rsidP="0066374A">
      <w:pPr>
        <w:pStyle w:val="Akapitzlist"/>
        <w:numPr>
          <w:ilvl w:val="0"/>
          <w:numId w:val="3"/>
        </w:numPr>
        <w:spacing w:line="240" w:lineRule="auto"/>
        <w:jc w:val="both"/>
        <w:textAlignment w:val="baseline"/>
        <w:rPr>
          <w:rFonts w:ascii="Times New Roman" w:eastAsia="Times New Roman" w:hAnsi="Times New Roman" w:cs="Times New Roman"/>
          <w:color w:val="000000"/>
          <w:lang w:val="en-US"/>
        </w:rPr>
      </w:pPr>
      <w:proofErr w:type="spellStart"/>
      <w:r w:rsidRPr="00B65922">
        <w:rPr>
          <w:rFonts w:ascii="Times New Roman" w:eastAsia="Times New Roman" w:hAnsi="Times New Roman" w:cs="Times New Roman"/>
          <w:color w:val="000000"/>
          <w:lang w:val="en-US"/>
        </w:rPr>
        <w:t>cicha</w:t>
      </w:r>
      <w:proofErr w:type="spellEnd"/>
      <w:r w:rsidRPr="00B65922">
        <w:rPr>
          <w:rFonts w:ascii="Times New Roman" w:eastAsia="Times New Roman" w:hAnsi="Times New Roman" w:cs="Times New Roman"/>
          <w:color w:val="000000"/>
          <w:lang w:val="en-US"/>
        </w:rPr>
        <w:t xml:space="preserve"> </w:t>
      </w:r>
      <w:proofErr w:type="spellStart"/>
      <w:r w:rsidRPr="00B65922">
        <w:rPr>
          <w:rFonts w:ascii="Times New Roman" w:eastAsia="Times New Roman" w:hAnsi="Times New Roman" w:cs="Times New Roman"/>
          <w:color w:val="000000"/>
          <w:lang w:val="en-US"/>
        </w:rPr>
        <w:t>praca</w:t>
      </w:r>
      <w:proofErr w:type="spellEnd"/>
    </w:p>
    <w:p w:rsidR="00D8244E" w:rsidRPr="00B65922" w:rsidRDefault="00D8244E" w:rsidP="0066374A">
      <w:pPr>
        <w:pStyle w:val="Akapitzlist"/>
        <w:numPr>
          <w:ilvl w:val="0"/>
          <w:numId w:val="3"/>
        </w:numPr>
        <w:spacing w:line="240" w:lineRule="auto"/>
        <w:jc w:val="both"/>
        <w:textAlignment w:val="baseline"/>
        <w:rPr>
          <w:rFonts w:ascii="Times New Roman" w:eastAsia="Times New Roman" w:hAnsi="Times New Roman" w:cs="Times New Roman"/>
          <w:color w:val="000000"/>
          <w:lang w:val="pl-PL"/>
        </w:rPr>
      </w:pPr>
      <w:r w:rsidRPr="00B65922">
        <w:rPr>
          <w:rFonts w:ascii="Times New Roman" w:eastAsia="Times New Roman" w:hAnsi="Times New Roman" w:cs="Times New Roman"/>
          <w:color w:val="000000"/>
          <w:lang w:val="pl-PL"/>
        </w:rPr>
        <w:t>niski zużycie paliwa podczas delikatnego operowania pedałem przyspieszenia   </w:t>
      </w:r>
    </w:p>
    <w:p w:rsidR="00D8244E" w:rsidRPr="00B65922" w:rsidRDefault="00D8244E" w:rsidP="00A10FC0">
      <w:pPr>
        <w:spacing w:line="240" w:lineRule="auto"/>
        <w:jc w:val="both"/>
        <w:rPr>
          <w:rFonts w:ascii="Times New Roman" w:eastAsia="Times New Roman" w:hAnsi="Times New Roman" w:cs="Times New Roman"/>
          <w:sz w:val="24"/>
          <w:szCs w:val="24"/>
          <w:lang w:val="pl-PL"/>
        </w:rPr>
      </w:pPr>
    </w:p>
    <w:p w:rsidR="00D8244E" w:rsidRPr="00B65922" w:rsidRDefault="00D8244E" w:rsidP="0066374A">
      <w:pPr>
        <w:spacing w:line="240" w:lineRule="auto"/>
        <w:jc w:val="center"/>
        <w:rPr>
          <w:rFonts w:ascii="Times New Roman" w:eastAsia="Times New Roman" w:hAnsi="Times New Roman" w:cs="Times New Roman"/>
          <w:sz w:val="24"/>
          <w:szCs w:val="24"/>
          <w:lang w:val="en-US"/>
        </w:rPr>
      </w:pPr>
      <w:proofErr w:type="spellStart"/>
      <w:r w:rsidRPr="00B65922">
        <w:rPr>
          <w:rFonts w:ascii="Times New Roman" w:eastAsia="Times New Roman" w:hAnsi="Times New Roman" w:cs="Times New Roman"/>
          <w:color w:val="000000"/>
          <w:lang w:val="en-US"/>
        </w:rPr>
        <w:t>Wady</w:t>
      </w:r>
      <w:proofErr w:type="spellEnd"/>
      <w:r w:rsidRPr="00B65922">
        <w:rPr>
          <w:rFonts w:ascii="Times New Roman" w:eastAsia="Times New Roman" w:hAnsi="Times New Roman" w:cs="Times New Roman"/>
          <w:color w:val="000000"/>
          <w:lang w:val="en-US"/>
        </w:rPr>
        <w:t xml:space="preserve"> – </w:t>
      </w:r>
      <w:proofErr w:type="spellStart"/>
      <w:r w:rsidRPr="00B65922">
        <w:rPr>
          <w:rFonts w:ascii="Times New Roman" w:eastAsia="Times New Roman" w:hAnsi="Times New Roman" w:cs="Times New Roman"/>
          <w:color w:val="000000"/>
          <w:lang w:val="en-US"/>
        </w:rPr>
        <w:t>podczas</w:t>
      </w:r>
      <w:proofErr w:type="spellEnd"/>
      <w:r w:rsidRPr="00B65922">
        <w:rPr>
          <w:rFonts w:ascii="Times New Roman" w:eastAsia="Times New Roman" w:hAnsi="Times New Roman" w:cs="Times New Roman"/>
          <w:color w:val="000000"/>
          <w:lang w:val="en-US"/>
        </w:rPr>
        <w:t xml:space="preserve"> </w:t>
      </w:r>
      <w:proofErr w:type="spellStart"/>
      <w:r w:rsidRPr="00B65922">
        <w:rPr>
          <w:rFonts w:ascii="Times New Roman" w:eastAsia="Times New Roman" w:hAnsi="Times New Roman" w:cs="Times New Roman"/>
          <w:color w:val="000000"/>
          <w:lang w:val="en-US"/>
        </w:rPr>
        <w:t>nagłego</w:t>
      </w:r>
      <w:proofErr w:type="spellEnd"/>
      <w:r w:rsidRPr="00B65922">
        <w:rPr>
          <w:rFonts w:ascii="Times New Roman" w:eastAsia="Times New Roman" w:hAnsi="Times New Roman" w:cs="Times New Roman"/>
          <w:color w:val="000000"/>
          <w:lang w:val="en-US"/>
        </w:rPr>
        <w:t xml:space="preserve"> </w:t>
      </w:r>
      <w:proofErr w:type="spellStart"/>
      <w:r w:rsidRPr="00B65922">
        <w:rPr>
          <w:rFonts w:ascii="Times New Roman" w:eastAsia="Times New Roman" w:hAnsi="Times New Roman" w:cs="Times New Roman"/>
          <w:color w:val="000000"/>
          <w:lang w:val="en-US"/>
        </w:rPr>
        <w:t>przyspieszania</w:t>
      </w:r>
      <w:proofErr w:type="spellEnd"/>
    </w:p>
    <w:p w:rsidR="00D8244E" w:rsidRPr="00B65922" w:rsidRDefault="00D8244E" w:rsidP="0066374A">
      <w:pPr>
        <w:pStyle w:val="Akapitzlist"/>
        <w:numPr>
          <w:ilvl w:val="0"/>
          <w:numId w:val="4"/>
        </w:numPr>
        <w:spacing w:line="240" w:lineRule="auto"/>
        <w:jc w:val="both"/>
        <w:textAlignment w:val="baseline"/>
        <w:rPr>
          <w:rFonts w:ascii="Times New Roman" w:eastAsia="Times New Roman" w:hAnsi="Times New Roman" w:cs="Times New Roman"/>
          <w:color w:val="000000"/>
          <w:lang w:val="pl-PL"/>
        </w:rPr>
      </w:pPr>
      <w:r w:rsidRPr="00B65922">
        <w:rPr>
          <w:rFonts w:ascii="Times New Roman" w:eastAsia="Times New Roman" w:hAnsi="Times New Roman" w:cs="Times New Roman"/>
          <w:color w:val="000000"/>
          <w:lang w:val="pl-PL"/>
        </w:rPr>
        <w:t>charakterystyczny wzrost prędkości obrotowej silnika i wolny wzrost prędkości pojazdu</w:t>
      </w:r>
    </w:p>
    <w:p w:rsidR="00D8244E" w:rsidRPr="00B65922" w:rsidRDefault="00D8244E" w:rsidP="0066374A">
      <w:pPr>
        <w:pStyle w:val="Akapitzlist"/>
        <w:numPr>
          <w:ilvl w:val="0"/>
          <w:numId w:val="4"/>
        </w:numPr>
        <w:spacing w:line="240" w:lineRule="auto"/>
        <w:jc w:val="both"/>
        <w:textAlignment w:val="baseline"/>
        <w:rPr>
          <w:rFonts w:ascii="Times New Roman" w:eastAsia="Times New Roman" w:hAnsi="Times New Roman" w:cs="Times New Roman"/>
          <w:color w:val="000000"/>
          <w:lang w:val="pl-PL"/>
        </w:rPr>
      </w:pPr>
      <w:r w:rsidRPr="00B65922">
        <w:rPr>
          <w:rFonts w:ascii="Times New Roman" w:eastAsia="Times New Roman" w:hAnsi="Times New Roman" w:cs="Times New Roman"/>
          <w:color w:val="000000"/>
          <w:lang w:val="pl-PL"/>
        </w:rPr>
        <w:t>znaczna głośność silnika poprzedzająca zwiększenie prędkości</w:t>
      </w:r>
    </w:p>
    <w:p w:rsidR="00D8244E" w:rsidRPr="00B65922" w:rsidRDefault="00D8244E" w:rsidP="0066374A">
      <w:pPr>
        <w:pStyle w:val="Akapitzlist"/>
        <w:numPr>
          <w:ilvl w:val="0"/>
          <w:numId w:val="4"/>
        </w:numPr>
        <w:spacing w:line="240" w:lineRule="auto"/>
        <w:jc w:val="both"/>
        <w:textAlignment w:val="baseline"/>
        <w:rPr>
          <w:rFonts w:ascii="Times New Roman" w:eastAsia="Times New Roman" w:hAnsi="Times New Roman" w:cs="Times New Roman"/>
          <w:color w:val="000000"/>
          <w:lang w:val="pl-PL"/>
        </w:rPr>
      </w:pPr>
      <w:r w:rsidRPr="00B65922">
        <w:rPr>
          <w:rFonts w:ascii="Times New Roman" w:eastAsia="Times New Roman" w:hAnsi="Times New Roman" w:cs="Times New Roman"/>
          <w:color w:val="000000"/>
          <w:lang w:val="pl-PL"/>
        </w:rPr>
        <w:t>wysokie zużycie paliwa podczas dynamicznego operowania pedałem przyspieszenia, znacznie przekraczające wartości w modelach z manualną skrzynią przekładniową</w:t>
      </w:r>
    </w:p>
    <w:p w:rsidR="00D8244E" w:rsidRPr="00D8244E" w:rsidRDefault="001E69A8" w:rsidP="00437514">
      <w:pPr>
        <w:ind w:left="720" w:firstLine="720"/>
        <w:jc w:val="center"/>
        <w:rPr>
          <w:lang w:val="pl-PL"/>
        </w:rPr>
      </w:pPr>
      <w:r w:rsidRPr="0066374A">
        <w:rPr>
          <w:noProof/>
        </w:rPr>
        <w:lastRenderedPageBreak/>
        <w:drawing>
          <wp:anchor distT="0" distB="0" distL="114300" distR="114300" simplePos="0" relativeHeight="251661312" behindDoc="0" locked="0" layoutInCell="1" allowOverlap="1" wp14:anchorId="34FEC071">
            <wp:simplePos x="0" y="0"/>
            <wp:positionH relativeFrom="column">
              <wp:posOffset>-182245</wp:posOffset>
            </wp:positionH>
            <wp:positionV relativeFrom="paragraph">
              <wp:posOffset>0</wp:posOffset>
            </wp:positionV>
            <wp:extent cx="5483860" cy="3145790"/>
            <wp:effectExtent l="0" t="0" r="254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83860" cy="3145790"/>
                    </a:xfrm>
                    <a:prstGeom prst="rect">
                      <a:avLst/>
                    </a:prstGeom>
                  </pic:spPr>
                </pic:pic>
              </a:graphicData>
            </a:graphic>
          </wp:anchor>
        </w:drawing>
      </w:r>
    </w:p>
    <w:p w:rsidR="00266DFA" w:rsidRDefault="001E69A8">
      <w:pPr>
        <w:rPr>
          <w:rFonts w:ascii="Times New Roman" w:hAnsi="Times New Roman" w:cs="Times New Roman"/>
        </w:rPr>
      </w:pPr>
      <w:r>
        <w:rPr>
          <w:rFonts w:ascii="Times New Roman" w:hAnsi="Times New Roman" w:cs="Times New Roman"/>
        </w:rPr>
        <w:t>Ogólna część mechaniczna:</w:t>
      </w:r>
    </w:p>
    <w:p w:rsidR="001E69A8" w:rsidRDefault="001E69A8">
      <w:pPr>
        <w:rPr>
          <w:rFonts w:ascii="Times New Roman" w:hAnsi="Times New Roman" w:cs="Times New Roman"/>
        </w:rPr>
      </w:pPr>
      <w:r>
        <w:rPr>
          <w:rFonts w:ascii="Times New Roman" w:hAnsi="Times New Roman" w:cs="Times New Roman"/>
        </w:rPr>
        <w:t>4. Wybrany został stożkowy pas ze względu na łatwość w stworzeniu, montażu oraz bycie wydajnym. Ponieważ dzięki stożkom nie będzie zsuwał się z dysków.</w:t>
      </w:r>
    </w:p>
    <w:p w:rsidR="001E69A8" w:rsidRPr="001E69A8" w:rsidRDefault="001E69A8">
      <w:pPr>
        <w:rPr>
          <w:rFonts w:ascii="Times New Roman" w:hAnsi="Times New Roman" w:cs="Times New Roman"/>
        </w:rPr>
      </w:pPr>
      <w:r>
        <w:rPr>
          <w:rFonts w:ascii="Times New Roman" w:hAnsi="Times New Roman" w:cs="Times New Roman"/>
        </w:rPr>
        <w:t xml:space="preserve">5. Wybraliśmy 4 </w:t>
      </w:r>
      <w:proofErr w:type="spellStart"/>
      <w:r>
        <w:rPr>
          <w:rFonts w:ascii="Times New Roman" w:hAnsi="Times New Roman" w:cs="Times New Roman"/>
        </w:rPr>
        <w:t>serwa</w:t>
      </w:r>
      <w:proofErr w:type="spellEnd"/>
      <w:r w:rsidR="00160D36">
        <w:rPr>
          <w:rFonts w:ascii="Times New Roman" w:hAnsi="Times New Roman" w:cs="Times New Roman"/>
        </w:rPr>
        <w:t>, ze względu na łatwe utrzymanie równowagi konstrukcji oraz nieskomplikowany kod.</w:t>
      </w:r>
    </w:p>
    <w:p w:rsidR="0058661D" w:rsidRDefault="0058661D"/>
    <w:p w:rsidR="0058661D" w:rsidRDefault="0058661D"/>
    <w:p w:rsidR="0058661D" w:rsidRDefault="0058661D" w:rsidP="0058661D">
      <w:pPr>
        <w:jc w:val="center"/>
        <w:rPr>
          <w:b/>
        </w:rPr>
      </w:pPr>
    </w:p>
    <w:p w:rsidR="0058661D" w:rsidRDefault="0058661D" w:rsidP="0058661D">
      <w:pPr>
        <w:jc w:val="center"/>
        <w:rPr>
          <w:b/>
        </w:rPr>
      </w:pPr>
    </w:p>
    <w:p w:rsidR="0058661D" w:rsidRDefault="0058661D" w:rsidP="0058661D">
      <w:pPr>
        <w:jc w:val="center"/>
        <w:rPr>
          <w:b/>
        </w:rPr>
      </w:pPr>
    </w:p>
    <w:p w:rsidR="0058661D" w:rsidRDefault="0058661D" w:rsidP="0058661D">
      <w:pPr>
        <w:jc w:val="center"/>
        <w:rPr>
          <w:b/>
        </w:rPr>
      </w:pPr>
    </w:p>
    <w:p w:rsidR="0058661D" w:rsidRDefault="0058661D" w:rsidP="0058661D">
      <w:pPr>
        <w:jc w:val="center"/>
        <w:rPr>
          <w:b/>
        </w:rPr>
      </w:pPr>
    </w:p>
    <w:p w:rsidR="0058661D" w:rsidRDefault="0058661D" w:rsidP="0058661D">
      <w:pPr>
        <w:jc w:val="center"/>
        <w:rPr>
          <w:b/>
        </w:rPr>
      </w:pPr>
    </w:p>
    <w:p w:rsidR="00B65922" w:rsidRDefault="00B65922" w:rsidP="0058661D">
      <w:pPr>
        <w:jc w:val="center"/>
        <w:rPr>
          <w:b/>
        </w:rPr>
      </w:pPr>
    </w:p>
    <w:p w:rsidR="001E69A8" w:rsidRDefault="001E69A8" w:rsidP="0058661D">
      <w:pPr>
        <w:jc w:val="center"/>
        <w:rPr>
          <w:rFonts w:ascii="Times New Roman" w:hAnsi="Times New Roman" w:cs="Times New Roman"/>
          <w:b/>
        </w:rPr>
      </w:pPr>
    </w:p>
    <w:p w:rsidR="001E69A8" w:rsidRDefault="001E69A8" w:rsidP="0058661D">
      <w:pPr>
        <w:jc w:val="center"/>
        <w:rPr>
          <w:rFonts w:ascii="Times New Roman" w:hAnsi="Times New Roman" w:cs="Times New Roman"/>
          <w:b/>
        </w:rPr>
      </w:pPr>
    </w:p>
    <w:p w:rsidR="001E69A8" w:rsidRDefault="001E69A8" w:rsidP="0058661D">
      <w:pPr>
        <w:jc w:val="center"/>
        <w:rPr>
          <w:rFonts w:ascii="Times New Roman" w:hAnsi="Times New Roman" w:cs="Times New Roman"/>
          <w:b/>
        </w:rPr>
      </w:pPr>
    </w:p>
    <w:p w:rsidR="001E69A8" w:rsidRDefault="001E69A8" w:rsidP="0058661D">
      <w:pPr>
        <w:jc w:val="center"/>
        <w:rPr>
          <w:rFonts w:ascii="Times New Roman" w:hAnsi="Times New Roman" w:cs="Times New Roman"/>
          <w:b/>
        </w:rPr>
      </w:pPr>
    </w:p>
    <w:p w:rsidR="001E69A8" w:rsidRDefault="001E69A8" w:rsidP="0058661D">
      <w:pPr>
        <w:jc w:val="center"/>
        <w:rPr>
          <w:rFonts w:ascii="Times New Roman" w:hAnsi="Times New Roman" w:cs="Times New Roman"/>
          <w:b/>
        </w:rPr>
      </w:pPr>
    </w:p>
    <w:p w:rsidR="001E69A8" w:rsidRDefault="001E69A8" w:rsidP="0058661D">
      <w:pPr>
        <w:jc w:val="center"/>
        <w:rPr>
          <w:rFonts w:ascii="Times New Roman" w:hAnsi="Times New Roman" w:cs="Times New Roman"/>
          <w:b/>
        </w:rPr>
      </w:pPr>
    </w:p>
    <w:p w:rsidR="001E69A8" w:rsidRDefault="001E69A8" w:rsidP="0058661D">
      <w:pPr>
        <w:jc w:val="center"/>
        <w:rPr>
          <w:rFonts w:ascii="Times New Roman" w:hAnsi="Times New Roman" w:cs="Times New Roman"/>
          <w:b/>
        </w:rPr>
      </w:pPr>
    </w:p>
    <w:p w:rsidR="007C2560" w:rsidRDefault="007C2560" w:rsidP="007C2560">
      <w:pPr>
        <w:rPr>
          <w:rFonts w:ascii="Times New Roman" w:hAnsi="Times New Roman" w:cs="Times New Roman"/>
          <w:b/>
        </w:rPr>
      </w:pPr>
    </w:p>
    <w:p w:rsidR="0058661D" w:rsidRPr="00B65922" w:rsidRDefault="0058661D" w:rsidP="007C2560">
      <w:pPr>
        <w:jc w:val="center"/>
        <w:rPr>
          <w:rFonts w:ascii="Times New Roman" w:hAnsi="Times New Roman" w:cs="Times New Roman"/>
          <w:b/>
        </w:rPr>
      </w:pPr>
      <w:r w:rsidRPr="00B65922">
        <w:rPr>
          <w:rFonts w:ascii="Times New Roman" w:hAnsi="Times New Roman" w:cs="Times New Roman"/>
          <w:b/>
        </w:rPr>
        <w:lastRenderedPageBreak/>
        <w:t>Model i symulacje</w:t>
      </w:r>
    </w:p>
    <w:p w:rsidR="0058661D" w:rsidRDefault="0058661D" w:rsidP="0058661D">
      <w:pPr>
        <w:rPr>
          <w:b/>
        </w:rPr>
      </w:pPr>
      <w:r>
        <w:rPr>
          <w:rFonts w:ascii="Times New Roman" w:eastAsia="Times New Roman" w:hAnsi="Times New Roman" w:cs="Times New Roman"/>
          <w:noProof/>
        </w:rPr>
        <w:drawing>
          <wp:inline distT="114300" distB="114300" distL="114300" distR="114300" wp14:anchorId="74934DFD" wp14:editId="5223CD9B">
            <wp:extent cx="4940300" cy="2768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41308" cy="2769165"/>
                    </a:xfrm>
                    <a:prstGeom prst="rect">
                      <a:avLst/>
                    </a:prstGeom>
                    <a:ln/>
                  </pic:spPr>
                </pic:pic>
              </a:graphicData>
            </a:graphic>
          </wp:inline>
        </w:drawing>
      </w:r>
    </w:p>
    <w:p w:rsidR="0058661D" w:rsidRPr="00B65922" w:rsidRDefault="0058661D" w:rsidP="0058661D">
      <w:pPr>
        <w:rPr>
          <w:rFonts w:ascii="Times New Roman" w:hAnsi="Times New Roman" w:cs="Times New Roman"/>
        </w:rPr>
      </w:pPr>
      <w:r w:rsidRPr="00B65922">
        <w:rPr>
          <w:rFonts w:ascii="Times New Roman" w:hAnsi="Times New Roman" w:cs="Times New Roman"/>
        </w:rPr>
        <w:t>Bezstopniowa skrzynia biegów</w:t>
      </w:r>
    </w:p>
    <w:p w:rsidR="0058661D" w:rsidRDefault="0058661D" w:rsidP="0058661D"/>
    <w:p w:rsidR="0058661D" w:rsidRDefault="0058661D" w:rsidP="0058661D">
      <w:r w:rsidRPr="0058661D">
        <w:rPr>
          <w:noProof/>
        </w:rPr>
        <w:drawing>
          <wp:inline distT="0" distB="0" distL="0" distR="0" wp14:anchorId="5BCFF178" wp14:editId="36E4E4DB">
            <wp:extent cx="4752340" cy="34353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2340" cy="3435350"/>
                    </a:xfrm>
                    <a:prstGeom prst="rect">
                      <a:avLst/>
                    </a:prstGeom>
                  </pic:spPr>
                </pic:pic>
              </a:graphicData>
            </a:graphic>
          </wp:inline>
        </w:drawing>
      </w:r>
    </w:p>
    <w:p w:rsidR="0058661D" w:rsidRPr="008C29D1" w:rsidRDefault="008C29D1" w:rsidP="0058661D">
      <w:pPr>
        <w:rPr>
          <w:rFonts w:ascii="Times New Roman" w:hAnsi="Times New Roman" w:cs="Times New Roman"/>
        </w:rPr>
      </w:pPr>
      <w:r>
        <w:rPr>
          <w:rFonts w:ascii="Times New Roman" w:hAnsi="Times New Roman" w:cs="Times New Roman"/>
        </w:rPr>
        <w:t>Bezstopniowa skrzynia biegów z samochodem</w:t>
      </w:r>
    </w:p>
    <w:p w:rsidR="00FB5CB1" w:rsidRPr="00FB5CB1" w:rsidRDefault="008C29D1" w:rsidP="00FB5CB1">
      <w:pPr>
        <w:rPr>
          <w:rFonts w:ascii="Times New Roman" w:eastAsia="Times New Roman" w:hAnsi="Times New Roman" w:cs="Times New Roman"/>
        </w:rPr>
      </w:pPr>
      <w:r>
        <w:rPr>
          <w:noProof/>
        </w:rPr>
        <w:lastRenderedPageBreak/>
        <w:drawing>
          <wp:inline distT="114300" distB="114300" distL="114300" distR="114300" wp14:anchorId="6B57EAD5" wp14:editId="26D8E950">
            <wp:extent cx="4752340" cy="2778022"/>
            <wp:effectExtent l="0" t="0" r="0" b="381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1"/>
                    <a:srcRect l="4149" t="2759" r="1817" b="19194"/>
                    <a:stretch/>
                  </pic:blipFill>
                  <pic:spPr bwMode="auto">
                    <a:xfrm>
                      <a:off x="0" y="0"/>
                      <a:ext cx="4752340" cy="2778022"/>
                    </a:xfrm>
                    <a:prstGeom prst="rect">
                      <a:avLst/>
                    </a:prstGeom>
                    <a:ln>
                      <a:noFill/>
                    </a:ln>
                    <a:extLst>
                      <a:ext uri="{53640926-AAD7-44D8-BBD7-CCE9431645EC}">
                        <a14:shadowObscured xmlns:a14="http://schemas.microsoft.com/office/drawing/2010/main"/>
                      </a:ext>
                    </a:extLst>
                  </pic:spPr>
                </pic:pic>
              </a:graphicData>
            </a:graphic>
          </wp:inline>
        </w:drawing>
      </w:r>
      <w:r w:rsidRPr="008C29D1">
        <w:rPr>
          <w:rFonts w:ascii="Times New Roman" w:eastAsia="Times New Roman" w:hAnsi="Times New Roman" w:cs="Times New Roman"/>
        </w:rPr>
        <w:t xml:space="preserve">Rysunek techniczny bezstopniowej skrzyni biegów z samochodem i sensorami dalekomierze </w:t>
      </w:r>
      <w:r w:rsidR="00FB5CB1" w:rsidRPr="00FB5CB1">
        <w:rPr>
          <w:rFonts w:ascii="Times New Roman" w:hAnsi="Times New Roman" w:cs="Times New Roman"/>
          <w:noProof/>
        </w:rPr>
        <w:drawing>
          <wp:inline distT="114300" distB="114300" distL="114300" distR="114300" wp14:anchorId="15B7CBF9" wp14:editId="4718C7CE">
            <wp:extent cx="4908550" cy="3117850"/>
            <wp:effectExtent l="0" t="0" r="6350" b="63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2"/>
                    <a:srcRect b="2675"/>
                    <a:stretch/>
                  </pic:blipFill>
                  <pic:spPr bwMode="auto">
                    <a:xfrm>
                      <a:off x="0" y="0"/>
                      <a:ext cx="4908998" cy="3118135"/>
                    </a:xfrm>
                    <a:prstGeom prst="rect">
                      <a:avLst/>
                    </a:prstGeom>
                    <a:ln>
                      <a:noFill/>
                    </a:ln>
                    <a:extLst>
                      <a:ext uri="{53640926-AAD7-44D8-BBD7-CCE9431645EC}">
                        <a14:shadowObscured xmlns:a14="http://schemas.microsoft.com/office/drawing/2010/main"/>
                      </a:ext>
                    </a:extLst>
                  </pic:spPr>
                </pic:pic>
              </a:graphicData>
            </a:graphic>
          </wp:inline>
        </w:drawing>
      </w:r>
    </w:p>
    <w:p w:rsidR="00FB5CB1" w:rsidRPr="00FB5CB1" w:rsidRDefault="00FB5CB1" w:rsidP="00FB5CB1">
      <w:pPr>
        <w:rPr>
          <w:rFonts w:ascii="Times New Roman" w:hAnsi="Times New Roman" w:cs="Times New Roman"/>
        </w:rPr>
      </w:pPr>
      <w:r w:rsidRPr="00FB5CB1">
        <w:rPr>
          <w:rFonts w:ascii="Times New Roman" w:hAnsi="Times New Roman" w:cs="Times New Roman"/>
        </w:rPr>
        <w:t>Przekładnie wychodzące od dysków wraz z wyjściem napędu</w:t>
      </w:r>
    </w:p>
    <w:p w:rsidR="00FB5CB1" w:rsidRPr="00FB5CB1" w:rsidRDefault="00FB5CB1" w:rsidP="00FB5CB1">
      <w:r w:rsidRPr="00FB5CB1">
        <w:rPr>
          <w:noProof/>
        </w:rPr>
        <w:lastRenderedPageBreak/>
        <w:drawing>
          <wp:anchor distT="0" distB="0" distL="114300" distR="114300" simplePos="0" relativeHeight="251660288" behindDoc="0" locked="0" layoutInCell="1" allowOverlap="1" wp14:anchorId="159E7CC9">
            <wp:simplePos x="0" y="0"/>
            <wp:positionH relativeFrom="margin">
              <wp:align>left</wp:align>
            </wp:positionH>
            <wp:positionV relativeFrom="paragraph">
              <wp:posOffset>1905</wp:posOffset>
            </wp:positionV>
            <wp:extent cx="3835400" cy="1437005"/>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5400" cy="1437005"/>
                    </a:xfrm>
                    <a:prstGeom prst="rect">
                      <a:avLst/>
                    </a:prstGeom>
                  </pic:spPr>
                </pic:pic>
              </a:graphicData>
            </a:graphic>
            <wp14:sizeRelH relativeFrom="margin">
              <wp14:pctWidth>0</wp14:pctWidth>
            </wp14:sizeRelH>
            <wp14:sizeRelV relativeFrom="margin">
              <wp14:pctHeight>0</wp14:pctHeight>
            </wp14:sizeRelV>
          </wp:anchor>
        </w:drawing>
      </w: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FB5CB1">
      <w:pPr>
        <w:pStyle w:val="Nagwek3"/>
        <w:rPr>
          <w:rFonts w:ascii="Times New Roman" w:eastAsia="Times New Roman" w:hAnsi="Times New Roman" w:cs="Times New Roman"/>
          <w:b/>
          <w:color w:val="auto"/>
          <w:sz w:val="22"/>
          <w:szCs w:val="22"/>
        </w:rPr>
      </w:pPr>
    </w:p>
    <w:p w:rsidR="00FB5CB1" w:rsidRDefault="00FB5CB1" w:rsidP="00FB5CB1">
      <w:pPr>
        <w:rPr>
          <w:rFonts w:ascii="Times New Roman" w:hAnsi="Times New Roman" w:cs="Times New Roman"/>
        </w:rPr>
      </w:pPr>
      <w:r>
        <w:rPr>
          <w:rFonts w:ascii="Times New Roman" w:hAnsi="Times New Roman" w:cs="Times New Roman"/>
        </w:rPr>
        <w:t xml:space="preserve">Przekładnia kątowa </w:t>
      </w:r>
      <w:r w:rsidR="001E69A8">
        <w:rPr>
          <w:rFonts w:ascii="Times New Roman" w:hAnsi="Times New Roman" w:cs="Times New Roman"/>
        </w:rPr>
        <w:t xml:space="preserve">doprowadzająca napęd z </w:t>
      </w:r>
      <w:proofErr w:type="spellStart"/>
      <w:r w:rsidR="001E69A8">
        <w:rPr>
          <w:rFonts w:ascii="Times New Roman" w:hAnsi="Times New Roman" w:cs="Times New Roman"/>
        </w:rPr>
        <w:t>serwa</w:t>
      </w:r>
      <w:proofErr w:type="spellEnd"/>
      <w:r w:rsidR="001E69A8">
        <w:rPr>
          <w:rFonts w:ascii="Times New Roman" w:hAnsi="Times New Roman" w:cs="Times New Roman"/>
        </w:rPr>
        <w:t xml:space="preserve"> do siłownika odchylającego dysk</w:t>
      </w:r>
    </w:p>
    <w:p w:rsidR="001E69A8" w:rsidRDefault="001E69A8" w:rsidP="00FB5CB1">
      <w:pPr>
        <w:rPr>
          <w:rFonts w:ascii="Times New Roman" w:hAnsi="Times New Roman" w:cs="Times New Roman"/>
        </w:rPr>
      </w:pPr>
      <w:r w:rsidRPr="001E69A8">
        <w:rPr>
          <w:rFonts w:ascii="Times New Roman" w:hAnsi="Times New Roman" w:cs="Times New Roman"/>
          <w:noProof/>
        </w:rPr>
        <w:drawing>
          <wp:inline distT="0" distB="0" distL="0" distR="0" wp14:anchorId="55ECA760" wp14:editId="0F21942A">
            <wp:extent cx="4752340" cy="242506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340" cy="2425065"/>
                    </a:xfrm>
                    <a:prstGeom prst="rect">
                      <a:avLst/>
                    </a:prstGeom>
                  </pic:spPr>
                </pic:pic>
              </a:graphicData>
            </a:graphic>
          </wp:inline>
        </w:drawing>
      </w:r>
    </w:p>
    <w:p w:rsidR="001E69A8" w:rsidRPr="00FB5CB1" w:rsidRDefault="001E69A8" w:rsidP="00FB5CB1">
      <w:pPr>
        <w:rPr>
          <w:rFonts w:ascii="Times New Roman" w:hAnsi="Times New Roman" w:cs="Times New Roman"/>
        </w:rPr>
      </w:pPr>
      <w:r>
        <w:rPr>
          <w:rFonts w:ascii="Times New Roman" w:hAnsi="Times New Roman" w:cs="Times New Roman"/>
        </w:rPr>
        <w:t>Siłownik odchylający dysk</w:t>
      </w: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B65922">
      <w:pPr>
        <w:pStyle w:val="Nagwek3"/>
        <w:jc w:val="center"/>
        <w:rPr>
          <w:rFonts w:ascii="Times New Roman" w:eastAsia="Times New Roman" w:hAnsi="Times New Roman" w:cs="Times New Roman"/>
          <w:b/>
          <w:color w:val="auto"/>
          <w:sz w:val="22"/>
          <w:szCs w:val="22"/>
        </w:rPr>
      </w:pPr>
    </w:p>
    <w:p w:rsidR="00FB5CB1" w:rsidRDefault="00FB5CB1" w:rsidP="00FB5CB1">
      <w:pPr>
        <w:pStyle w:val="Nagwek3"/>
        <w:rPr>
          <w:rFonts w:ascii="Times New Roman" w:eastAsia="Times New Roman" w:hAnsi="Times New Roman" w:cs="Times New Roman"/>
          <w:b/>
          <w:color w:val="auto"/>
          <w:sz w:val="22"/>
          <w:szCs w:val="22"/>
        </w:rPr>
      </w:pPr>
    </w:p>
    <w:p w:rsidR="00FB5CB1" w:rsidRDefault="00FB5CB1" w:rsidP="00FB5CB1">
      <w:pPr>
        <w:pStyle w:val="Nagwek3"/>
        <w:rPr>
          <w:rFonts w:ascii="Times New Roman" w:eastAsia="Times New Roman" w:hAnsi="Times New Roman" w:cs="Times New Roman"/>
          <w:b/>
          <w:color w:val="auto"/>
          <w:sz w:val="22"/>
          <w:szCs w:val="22"/>
        </w:rPr>
      </w:pPr>
    </w:p>
    <w:p w:rsidR="00FB5CB1" w:rsidRPr="00FB5CB1" w:rsidRDefault="00FB5CB1" w:rsidP="00FB5CB1"/>
    <w:p w:rsidR="001E69A8" w:rsidRDefault="001E69A8" w:rsidP="00FB5CB1">
      <w:pPr>
        <w:pStyle w:val="Nagwek3"/>
        <w:jc w:val="center"/>
        <w:rPr>
          <w:rFonts w:ascii="Times New Roman" w:eastAsia="Times New Roman" w:hAnsi="Times New Roman" w:cs="Times New Roman"/>
          <w:b/>
          <w:color w:val="auto"/>
          <w:sz w:val="22"/>
          <w:szCs w:val="22"/>
        </w:rPr>
      </w:pPr>
    </w:p>
    <w:p w:rsidR="001E69A8" w:rsidRDefault="001E69A8" w:rsidP="00FB5CB1">
      <w:pPr>
        <w:pStyle w:val="Nagwek3"/>
        <w:jc w:val="center"/>
        <w:rPr>
          <w:rFonts w:ascii="Times New Roman" w:eastAsia="Times New Roman" w:hAnsi="Times New Roman" w:cs="Times New Roman"/>
          <w:b/>
          <w:color w:val="auto"/>
          <w:sz w:val="22"/>
          <w:szCs w:val="22"/>
        </w:rPr>
      </w:pPr>
    </w:p>
    <w:p w:rsidR="001E69A8" w:rsidRDefault="001E69A8" w:rsidP="00FB5CB1">
      <w:pPr>
        <w:pStyle w:val="Nagwek3"/>
        <w:jc w:val="center"/>
        <w:rPr>
          <w:rFonts w:ascii="Times New Roman" w:eastAsia="Times New Roman" w:hAnsi="Times New Roman" w:cs="Times New Roman"/>
          <w:b/>
          <w:color w:val="auto"/>
          <w:sz w:val="22"/>
          <w:szCs w:val="22"/>
        </w:rPr>
      </w:pPr>
    </w:p>
    <w:p w:rsidR="001E69A8" w:rsidRDefault="001E69A8" w:rsidP="00FB5CB1">
      <w:pPr>
        <w:pStyle w:val="Nagwek3"/>
        <w:jc w:val="center"/>
        <w:rPr>
          <w:rFonts w:ascii="Arial" w:eastAsia="Arial" w:hAnsi="Arial" w:cs="Arial"/>
          <w:color w:val="auto"/>
          <w:sz w:val="22"/>
          <w:szCs w:val="22"/>
        </w:rPr>
      </w:pPr>
    </w:p>
    <w:p w:rsidR="001E69A8" w:rsidRPr="001E69A8" w:rsidRDefault="001E69A8" w:rsidP="001E69A8"/>
    <w:p w:rsidR="002C7214" w:rsidRPr="00B65922" w:rsidRDefault="002C7214" w:rsidP="00FB5CB1">
      <w:pPr>
        <w:pStyle w:val="Nagwek3"/>
        <w:jc w:val="center"/>
        <w:rPr>
          <w:rFonts w:ascii="Times New Roman" w:eastAsia="Times New Roman" w:hAnsi="Times New Roman" w:cs="Times New Roman"/>
          <w:b/>
          <w:color w:val="auto"/>
          <w:sz w:val="22"/>
          <w:szCs w:val="22"/>
        </w:rPr>
      </w:pPr>
      <w:r w:rsidRPr="00B65922">
        <w:rPr>
          <w:rFonts w:ascii="Times New Roman" w:eastAsia="Times New Roman" w:hAnsi="Times New Roman" w:cs="Times New Roman"/>
          <w:b/>
          <w:color w:val="auto"/>
          <w:sz w:val="22"/>
          <w:szCs w:val="22"/>
        </w:rPr>
        <w:lastRenderedPageBreak/>
        <w:t>Podsumowanie i wnioski:</w:t>
      </w:r>
    </w:p>
    <w:p w:rsidR="002C7214" w:rsidRDefault="002C7214" w:rsidP="002C7214"/>
    <w:p w:rsidR="002C7214" w:rsidRDefault="002C7214" w:rsidP="002C7214">
      <w:pPr>
        <w:jc w:val="both"/>
        <w:rPr>
          <w:rFonts w:ascii="Times New Roman" w:eastAsia="Times New Roman" w:hAnsi="Times New Roman" w:cs="Times New Roman"/>
        </w:rPr>
      </w:pPr>
      <w:r>
        <w:rPr>
          <w:rFonts w:ascii="Times New Roman" w:eastAsia="Times New Roman" w:hAnsi="Times New Roman" w:cs="Times New Roman"/>
        </w:rPr>
        <w:tab/>
        <w:t xml:space="preserve">Rozważywszy różne możliwe modele i typy skrzyń CVT, została wybrana budowę pasową, w której ruch wzajemny dysków napędzany jest serwami. Stworzony został specjalny algorytm sterujący, złącze elektroniczne oparte na </w:t>
      </w:r>
      <w:proofErr w:type="spellStart"/>
      <w:r>
        <w:rPr>
          <w:rFonts w:ascii="Times New Roman" w:eastAsia="Times New Roman" w:hAnsi="Times New Roman" w:cs="Times New Roman"/>
        </w:rPr>
        <w:t>Arduino</w:t>
      </w:r>
      <w:proofErr w:type="spellEnd"/>
      <w:r>
        <w:rPr>
          <w:rFonts w:ascii="Times New Roman" w:eastAsia="Times New Roman" w:hAnsi="Times New Roman" w:cs="Times New Roman"/>
        </w:rPr>
        <w:t xml:space="preserve"> oraz model lego wykonany w programie Fusion 360. Rezultat końcowy okazał się satysfakcjonujący, jednak niemożliwy do sprawdzenia w kwestii rzeczywistej funkcjonalności.</w:t>
      </w:r>
    </w:p>
    <w:p w:rsidR="002C7214" w:rsidRDefault="002C7214" w:rsidP="002C7214">
      <w:pPr>
        <w:jc w:val="both"/>
        <w:rPr>
          <w:rFonts w:ascii="Times New Roman" w:eastAsia="Times New Roman" w:hAnsi="Times New Roman" w:cs="Times New Roman"/>
        </w:rPr>
      </w:pPr>
    </w:p>
    <w:p w:rsidR="002C7214" w:rsidRDefault="002C7214" w:rsidP="002C7214">
      <w:pPr>
        <w:ind w:firstLine="720"/>
        <w:jc w:val="both"/>
        <w:rPr>
          <w:rFonts w:ascii="Times New Roman" w:eastAsia="Times New Roman" w:hAnsi="Times New Roman" w:cs="Times New Roman"/>
        </w:rPr>
      </w:pPr>
      <w:r>
        <w:rPr>
          <w:rFonts w:ascii="Times New Roman" w:eastAsia="Times New Roman" w:hAnsi="Times New Roman" w:cs="Times New Roman"/>
        </w:rPr>
        <w:t xml:space="preserve">W trakcie realizacji projektu spostrzeżono, że głównym problemem było znalezienie brakujących istotnych dla projektu części. Dodatkową trudność przysporzyło połączenie części mechanicznej, elektronicznej i programistycznej. Podczas projektowania skrzyni w programie Fusion 360 napotkano problem z narysowaniem brakujących części (pas klinowy, dyski). Głównymi czynnikami mającymi wpływ na podjęcie decyzji był priorytet stabilności skrzyni biegów oraz łatwość jej konstrukcji. </w:t>
      </w:r>
    </w:p>
    <w:p w:rsidR="002C7214" w:rsidRDefault="002C7214" w:rsidP="002C7214">
      <w:pPr>
        <w:rPr>
          <w:rFonts w:ascii="Times New Roman" w:eastAsia="Times New Roman" w:hAnsi="Times New Roman" w:cs="Times New Roman"/>
        </w:rPr>
      </w:pPr>
    </w:p>
    <w:p w:rsidR="002C7214" w:rsidRDefault="002C7214" w:rsidP="002C7214">
      <w:pPr>
        <w:jc w:val="both"/>
        <w:rPr>
          <w:rFonts w:ascii="Times New Roman" w:eastAsia="Times New Roman" w:hAnsi="Times New Roman" w:cs="Times New Roman"/>
        </w:rPr>
      </w:pPr>
      <w:r>
        <w:rPr>
          <w:rFonts w:ascii="Times New Roman" w:eastAsia="Times New Roman" w:hAnsi="Times New Roman" w:cs="Times New Roman"/>
        </w:rPr>
        <w:tab/>
        <w:t xml:space="preserve">Aktualnie powstały model skrzyni biegów, można znacząco rozbudować, nade wszystko istotna byłaby funkcja </w:t>
      </w:r>
      <w:proofErr w:type="spellStart"/>
      <w:r>
        <w:rPr>
          <w:rFonts w:ascii="Times New Roman" w:eastAsia="Times New Roman" w:hAnsi="Times New Roman" w:cs="Times New Roman"/>
        </w:rPr>
        <w:t>responsywności</w:t>
      </w:r>
      <w:proofErr w:type="spellEnd"/>
      <w:r>
        <w:rPr>
          <w:rFonts w:ascii="Times New Roman" w:eastAsia="Times New Roman" w:hAnsi="Times New Roman" w:cs="Times New Roman"/>
        </w:rPr>
        <w:t xml:space="preserve"> na bodźce zewnętrzne związane między innymi z obciążeniem jakim poddany zostaje układ. Planowanymi rozszerzeniami jest możliwość ingerowania w przełożenie przy pomocy elementu sterującego - gałki </w:t>
      </w:r>
      <w:proofErr w:type="spellStart"/>
      <w:r>
        <w:rPr>
          <w:rFonts w:ascii="Times New Roman" w:eastAsia="Times New Roman" w:hAnsi="Times New Roman" w:cs="Times New Roman"/>
        </w:rPr>
        <w:t>joystick’a</w:t>
      </w:r>
      <w:proofErr w:type="spellEnd"/>
      <w:r>
        <w:rPr>
          <w:rFonts w:ascii="Times New Roman" w:eastAsia="Times New Roman" w:hAnsi="Times New Roman" w:cs="Times New Roman"/>
        </w:rPr>
        <w:t>, oraz zmiana przełożenia na podstawie obciążenia silnika w celu optymalizacji wykorzystania mocy. Technologię można rozwijać w kierunku automatyzacji pracy układu oraz zwiększania poziomu zabezpieczeń.</w:t>
      </w:r>
    </w:p>
    <w:p w:rsidR="00D218C5" w:rsidRDefault="00D218C5" w:rsidP="002C7214">
      <w:pPr>
        <w:jc w:val="both"/>
        <w:rPr>
          <w:rFonts w:ascii="Times New Roman" w:eastAsia="Times New Roman" w:hAnsi="Times New Roman" w:cs="Times New Roman"/>
        </w:rPr>
      </w:pPr>
    </w:p>
    <w:p w:rsidR="00D218C5" w:rsidRDefault="00D218C5" w:rsidP="002C7214">
      <w:pPr>
        <w:jc w:val="both"/>
        <w:rPr>
          <w:rFonts w:ascii="Times New Roman" w:eastAsia="Times New Roman" w:hAnsi="Times New Roman" w:cs="Times New Roman"/>
        </w:rPr>
      </w:pPr>
      <w:r>
        <w:rPr>
          <w:rFonts w:ascii="Times New Roman" w:eastAsia="Times New Roman" w:hAnsi="Times New Roman" w:cs="Times New Roman"/>
        </w:rPr>
        <w:tab/>
        <w:t>Nasz projekt zawiera 757 komponentów lego.</w:t>
      </w:r>
      <w:bookmarkStart w:id="1" w:name="_GoBack"/>
      <w:bookmarkEnd w:id="1"/>
    </w:p>
    <w:p w:rsidR="002C7214" w:rsidRDefault="002C7214" w:rsidP="0058661D"/>
    <w:p w:rsidR="002C7214" w:rsidRDefault="002C7214" w:rsidP="002C7214">
      <w:pPr>
        <w:rPr>
          <w:rFonts w:ascii="Times New Roman" w:eastAsia="Times New Roman" w:hAnsi="Times New Roman" w:cs="Times New Roman"/>
        </w:rPr>
      </w:pPr>
      <w:r>
        <w:rPr>
          <w:rFonts w:ascii="Times New Roman" w:eastAsia="Times New Roman" w:hAnsi="Times New Roman" w:cs="Times New Roman"/>
        </w:rPr>
        <w:t>Bibliografia:</w:t>
      </w:r>
    </w:p>
    <w:p w:rsidR="002C7214" w:rsidRPr="000424C5" w:rsidRDefault="00D218C5" w:rsidP="002C7214">
      <w:pPr>
        <w:numPr>
          <w:ilvl w:val="0"/>
          <w:numId w:val="7"/>
        </w:numPr>
        <w:rPr>
          <w:rFonts w:ascii="Times New Roman" w:eastAsia="Times New Roman" w:hAnsi="Times New Roman" w:cs="Times New Roman"/>
          <w:lang w:val="en-US"/>
        </w:rPr>
      </w:pPr>
      <w:hyperlink r:id="rId15" w:anchor="!">
        <w:r w:rsidR="002C7214" w:rsidRPr="000424C5">
          <w:rPr>
            <w:lang w:val="en-US"/>
          </w:rPr>
          <w:t>G.Julió</w:t>
        </w:r>
      </w:hyperlink>
      <w:r w:rsidR="002C7214" w:rsidRPr="000424C5">
        <w:rPr>
          <w:rFonts w:ascii="Times New Roman" w:eastAsia="Times New Roman" w:hAnsi="Times New Roman" w:cs="Times New Roman"/>
          <w:lang w:val="en-US"/>
        </w:rPr>
        <w:t xml:space="preserve">, </w:t>
      </w:r>
      <w:hyperlink r:id="rId16" w:anchor="!">
        <w:r w:rsidR="002C7214" w:rsidRPr="000424C5">
          <w:rPr>
            <w:lang w:val="en-US"/>
          </w:rPr>
          <w:t>J.-S.Plante</w:t>
        </w:r>
      </w:hyperlink>
      <w:r w:rsidR="002C7214" w:rsidRPr="000424C5">
        <w:rPr>
          <w:rFonts w:ascii="Times New Roman" w:eastAsia="Times New Roman" w:hAnsi="Times New Roman" w:cs="Times New Roman"/>
          <w:lang w:val="en-US"/>
        </w:rPr>
        <w:t xml:space="preserve"> </w:t>
      </w:r>
      <w:r w:rsidR="002C7214" w:rsidRPr="000424C5">
        <w:rPr>
          <w:rFonts w:ascii="Georgia" w:eastAsia="Georgia" w:hAnsi="Georgia" w:cs="Georgia"/>
          <w:lang w:val="en-US"/>
        </w:rPr>
        <w:t xml:space="preserve">An experimentally-validated model of rubber-belt CVT mechanics: </w:t>
      </w:r>
      <w:hyperlink r:id="rId17">
        <w:r w:rsidR="002C7214" w:rsidRPr="000424C5">
          <w:rPr>
            <w:rFonts w:ascii="Times New Roman" w:eastAsia="Times New Roman" w:hAnsi="Times New Roman" w:cs="Times New Roman"/>
            <w:color w:val="1155CC"/>
            <w:u w:val="single"/>
            <w:lang w:val="en-US"/>
          </w:rPr>
          <w:t>https://www.sciencedirect.com/science/article/abs/pii/S0094114X11000619</w:t>
        </w:r>
      </w:hyperlink>
      <w:r w:rsidR="002C7214" w:rsidRPr="000424C5">
        <w:rPr>
          <w:rFonts w:ascii="Times New Roman" w:eastAsia="Times New Roman" w:hAnsi="Times New Roman" w:cs="Times New Roman"/>
          <w:lang w:val="en-US"/>
        </w:rPr>
        <w:t xml:space="preserve">  -  </w:t>
      </w:r>
      <w:proofErr w:type="spellStart"/>
      <w:r w:rsidR="002C7214" w:rsidRPr="000424C5">
        <w:rPr>
          <w:rFonts w:ascii="Times New Roman" w:eastAsia="Times New Roman" w:hAnsi="Times New Roman" w:cs="Times New Roman"/>
          <w:lang w:val="en-US"/>
        </w:rPr>
        <w:t>Odwiedzono</w:t>
      </w:r>
      <w:proofErr w:type="spellEnd"/>
      <w:r w:rsidR="002C7214" w:rsidRPr="000424C5">
        <w:rPr>
          <w:rFonts w:ascii="Times New Roman" w:eastAsia="Times New Roman" w:hAnsi="Times New Roman" w:cs="Times New Roman"/>
          <w:lang w:val="en-US"/>
        </w:rPr>
        <w:t xml:space="preserve"> w </w:t>
      </w:r>
      <w:proofErr w:type="spellStart"/>
      <w:r w:rsidR="002C7214" w:rsidRPr="000424C5">
        <w:rPr>
          <w:rFonts w:ascii="Times New Roman" w:eastAsia="Times New Roman" w:hAnsi="Times New Roman" w:cs="Times New Roman"/>
          <w:lang w:val="en-US"/>
        </w:rPr>
        <w:t>dniu</w:t>
      </w:r>
      <w:proofErr w:type="spellEnd"/>
      <w:r w:rsidR="002C7214" w:rsidRPr="000424C5">
        <w:rPr>
          <w:rFonts w:ascii="Times New Roman" w:eastAsia="Times New Roman" w:hAnsi="Times New Roman" w:cs="Times New Roman"/>
          <w:lang w:val="en-US"/>
        </w:rPr>
        <w:t xml:space="preserve"> 07.05.2021</w:t>
      </w:r>
    </w:p>
    <w:p w:rsidR="002C7214" w:rsidRDefault="002C7214" w:rsidP="002C7214">
      <w:pPr>
        <w:numPr>
          <w:ilvl w:val="0"/>
          <w:numId w:val="7"/>
        </w:numPr>
        <w:rPr>
          <w:rFonts w:ascii="Times New Roman" w:eastAsia="Times New Roman" w:hAnsi="Times New Roman" w:cs="Times New Roman"/>
        </w:rPr>
      </w:pPr>
      <w:proofErr w:type="spellStart"/>
      <w:r>
        <w:rPr>
          <w:rFonts w:ascii="Times New Roman" w:eastAsia="Times New Roman" w:hAnsi="Times New Roman" w:cs="Times New Roman"/>
        </w:rPr>
        <w:t>Sariel</w:t>
      </w:r>
      <w:proofErr w:type="spellEnd"/>
      <w:r>
        <w:rPr>
          <w:rFonts w:ascii="Times New Roman" w:eastAsia="Times New Roman" w:hAnsi="Times New Roman" w:cs="Times New Roman"/>
        </w:rPr>
        <w:t xml:space="preserve"> - Lego </w:t>
      </w:r>
      <w:proofErr w:type="spellStart"/>
      <w:r>
        <w:rPr>
          <w:rFonts w:ascii="Times New Roman" w:eastAsia="Times New Roman" w:hAnsi="Times New Roman" w:cs="Times New Roman"/>
        </w:rPr>
        <w:t>Variator</w:t>
      </w:r>
      <w:proofErr w:type="spellEnd"/>
      <w:r>
        <w:rPr>
          <w:rFonts w:ascii="Times New Roman" w:eastAsia="Times New Roman" w:hAnsi="Times New Roman" w:cs="Times New Roman"/>
        </w:rPr>
        <w:t xml:space="preserve"> CVT:</w:t>
      </w:r>
    </w:p>
    <w:p w:rsidR="002C7214" w:rsidRDefault="002C7214" w:rsidP="002C7214">
      <w:pPr>
        <w:ind w:left="720"/>
        <w:rPr>
          <w:rFonts w:ascii="Times New Roman" w:eastAsia="Times New Roman" w:hAnsi="Times New Roman" w:cs="Times New Roman"/>
        </w:rPr>
      </w:pPr>
      <w:r>
        <w:rPr>
          <w:rFonts w:ascii="Times New Roman" w:eastAsia="Times New Roman" w:hAnsi="Times New Roman" w:cs="Times New Roman"/>
        </w:rPr>
        <w:t xml:space="preserve"> </w:t>
      </w:r>
      <w:hyperlink r:id="rId18">
        <w:r>
          <w:rPr>
            <w:rFonts w:ascii="Times New Roman" w:eastAsia="Times New Roman" w:hAnsi="Times New Roman" w:cs="Times New Roman"/>
            <w:color w:val="1155CC"/>
            <w:u w:val="single"/>
          </w:rPr>
          <w:t>https://youtu.be/BW7Nh3zRgNk</w:t>
        </w:r>
      </w:hyperlink>
      <w:r>
        <w:rPr>
          <w:rFonts w:ascii="Times New Roman" w:eastAsia="Times New Roman" w:hAnsi="Times New Roman" w:cs="Times New Roman"/>
        </w:rPr>
        <w:t xml:space="preserve"> Odwiedzono w dniu 07.05.2021</w:t>
      </w:r>
    </w:p>
    <w:p w:rsidR="002C7214" w:rsidRDefault="002C7214" w:rsidP="002C7214">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Hydrokinetycznym CVT 17 Suwak obwodu Y3/9y1 Zawór elektromagnetyczny pierwotnego CVT - rys.1: </w:t>
      </w:r>
      <w:hyperlink r:id="rId19" w:anchor="show_full_text">
        <w:r>
          <w:rPr>
            <w:rFonts w:ascii="Times New Roman" w:eastAsia="Times New Roman" w:hAnsi="Times New Roman" w:cs="Times New Roman"/>
            <w:color w:val="1155CC"/>
            <w:u w:val="single"/>
          </w:rPr>
          <w:t>https://docplayer.pl/49842332-Hydrokinetycznym-cvt-17-suwak-obwodu-y3-9y1-zawor-elektromagnetyczny-pierwotnego-cvt.html#show_full_text</w:t>
        </w:r>
      </w:hyperlink>
      <w:r>
        <w:rPr>
          <w:rFonts w:ascii="Times New Roman" w:eastAsia="Times New Roman" w:hAnsi="Times New Roman" w:cs="Times New Roman"/>
        </w:rPr>
        <w:t xml:space="preserve"> Odwiedzono w dniu 07.05.2021</w:t>
      </w:r>
    </w:p>
    <w:p w:rsidR="002C7214" w:rsidRDefault="00D218C5" w:rsidP="002C7214">
      <w:pPr>
        <w:numPr>
          <w:ilvl w:val="0"/>
          <w:numId w:val="6"/>
        </w:numPr>
        <w:rPr>
          <w:rFonts w:ascii="Times New Roman" w:eastAsia="Times New Roman" w:hAnsi="Times New Roman" w:cs="Times New Roman"/>
        </w:rPr>
      </w:pPr>
      <w:hyperlink r:id="rId20">
        <w:r w:rsidR="002C7214">
          <w:rPr>
            <w:rFonts w:ascii="Times New Roman" w:eastAsia="Times New Roman" w:hAnsi="Times New Roman" w:cs="Times New Roman"/>
            <w:color w:val="1155CC"/>
            <w:u w:val="single"/>
          </w:rPr>
          <w:t>https://m.autokult.pl/x6h-010f1b435d59cbfa3973fe58a087,750,470,0,0.jpg</w:t>
        </w:r>
      </w:hyperlink>
      <w:r w:rsidR="002C7214">
        <w:rPr>
          <w:rFonts w:ascii="Times New Roman" w:eastAsia="Times New Roman" w:hAnsi="Times New Roman" w:cs="Times New Roman"/>
        </w:rPr>
        <w:t xml:space="preserve"> - rys.2</w:t>
      </w:r>
    </w:p>
    <w:p w:rsidR="002C7214" w:rsidRPr="002C7214" w:rsidRDefault="002C7214" w:rsidP="002C7214">
      <w:pPr>
        <w:pStyle w:val="Akapitzlist"/>
        <w:numPr>
          <w:ilvl w:val="0"/>
          <w:numId w:val="6"/>
        </w:numPr>
        <w:spacing w:after="160" w:line="259" w:lineRule="auto"/>
        <w:rPr>
          <w:lang w:val="en-US"/>
        </w:rPr>
      </w:pPr>
      <w:r w:rsidRPr="002C7214">
        <w:rPr>
          <w:lang w:val="en-US"/>
        </w:rPr>
        <w:t xml:space="preserve">Trey Hooper; Top Design Engineering Software: The 50 Best Design Tools and Apps for Engineering Professionals; </w:t>
      </w:r>
      <w:hyperlink r:id="rId21" w:history="1">
        <w:r w:rsidRPr="002C7214">
          <w:rPr>
            <w:rStyle w:val="Hipercze"/>
            <w:lang w:val="en-US"/>
          </w:rPr>
          <w:t>https://www.pannam.com/blog/top-design-engineering-software-tools/</w:t>
        </w:r>
      </w:hyperlink>
      <w:r w:rsidRPr="002C7214">
        <w:rPr>
          <w:lang w:val="en-US"/>
        </w:rPr>
        <w:t xml:space="preserve"> </w:t>
      </w:r>
      <w:proofErr w:type="spellStart"/>
      <w:r w:rsidRPr="002C7214">
        <w:rPr>
          <w:lang w:val="en-US"/>
        </w:rPr>
        <w:t>odwiedzono</w:t>
      </w:r>
      <w:proofErr w:type="spellEnd"/>
      <w:r w:rsidRPr="002C7214">
        <w:rPr>
          <w:lang w:val="en-US"/>
        </w:rPr>
        <w:t xml:space="preserve"> w </w:t>
      </w:r>
      <w:proofErr w:type="spellStart"/>
      <w:r w:rsidRPr="002C7214">
        <w:rPr>
          <w:lang w:val="en-US"/>
        </w:rPr>
        <w:t>dniu</w:t>
      </w:r>
      <w:proofErr w:type="spellEnd"/>
      <w:r w:rsidRPr="002C7214">
        <w:rPr>
          <w:lang w:val="en-US"/>
        </w:rPr>
        <w:t xml:space="preserve"> 13.05.2021</w:t>
      </w:r>
    </w:p>
    <w:p w:rsidR="002C7214" w:rsidRDefault="00D218C5" w:rsidP="002C7214">
      <w:pPr>
        <w:numPr>
          <w:ilvl w:val="0"/>
          <w:numId w:val="6"/>
        </w:numPr>
        <w:rPr>
          <w:rFonts w:ascii="Times New Roman" w:eastAsia="Times New Roman" w:hAnsi="Times New Roman" w:cs="Times New Roman"/>
        </w:rPr>
      </w:pPr>
      <w:hyperlink r:id="rId22" w:history="1">
        <w:r w:rsidR="002C7214" w:rsidRPr="00A955F7">
          <w:rPr>
            <w:rStyle w:val="Hipercze"/>
            <w:rFonts w:ascii="Times New Roman" w:eastAsia="Times New Roman" w:hAnsi="Times New Roman" w:cs="Times New Roman"/>
          </w:rPr>
          <w:t>http://s1.blomedia.pl/autokult.pl/images/2013/09/Skrzynia-biegow-CVT-1-356219.jpg - rys. 3</w:t>
        </w:r>
      </w:hyperlink>
    </w:p>
    <w:p w:rsidR="002C7214" w:rsidRPr="002C7214" w:rsidRDefault="002C7214" w:rsidP="002C7214">
      <w:pPr>
        <w:pStyle w:val="NormalnyWeb"/>
        <w:numPr>
          <w:ilvl w:val="0"/>
          <w:numId w:val="6"/>
        </w:numPr>
        <w:spacing w:before="0" w:beforeAutospacing="0" w:after="0" w:afterAutospacing="0"/>
        <w:rPr>
          <w:lang w:val="pl-PL"/>
        </w:rPr>
      </w:pPr>
      <w:r w:rsidRPr="002C7214">
        <w:rPr>
          <w:rFonts w:ascii="Arial" w:hAnsi="Arial" w:cs="Arial"/>
          <w:color w:val="000000"/>
          <w:sz w:val="22"/>
          <w:szCs w:val="22"/>
          <w:lang w:val="pl-PL"/>
        </w:rPr>
        <w:t xml:space="preserve">Kamil </w:t>
      </w:r>
      <w:proofErr w:type="spellStart"/>
      <w:r w:rsidRPr="002C7214">
        <w:rPr>
          <w:rFonts w:ascii="Arial" w:hAnsi="Arial" w:cs="Arial"/>
          <w:color w:val="000000"/>
          <w:sz w:val="22"/>
          <w:szCs w:val="22"/>
          <w:lang w:val="pl-PL"/>
        </w:rPr>
        <w:t>Kobeszko</w:t>
      </w:r>
      <w:proofErr w:type="spellEnd"/>
      <w:r w:rsidRPr="002C7214">
        <w:rPr>
          <w:rFonts w:ascii="Arial" w:hAnsi="Arial" w:cs="Arial"/>
          <w:color w:val="000000"/>
          <w:sz w:val="22"/>
          <w:szCs w:val="22"/>
          <w:lang w:val="pl-PL"/>
        </w:rPr>
        <w:t xml:space="preserve">; </w:t>
      </w:r>
      <w:r w:rsidRPr="002C7214">
        <w:rPr>
          <w:rFonts w:ascii="Arial" w:hAnsi="Arial" w:cs="Arial"/>
          <w:i/>
          <w:iCs/>
          <w:color w:val="000000"/>
          <w:sz w:val="22"/>
          <w:szCs w:val="22"/>
          <w:lang w:val="pl-PL"/>
        </w:rPr>
        <w:t>Skrzynia bezstopniowa CVT - budowa, zasada działania, zastosowanie</w:t>
      </w:r>
      <w:r w:rsidRPr="002C7214">
        <w:rPr>
          <w:rFonts w:ascii="Arial" w:hAnsi="Arial" w:cs="Arial"/>
          <w:color w:val="000000"/>
          <w:sz w:val="22"/>
          <w:szCs w:val="22"/>
          <w:lang w:val="pl-PL"/>
        </w:rPr>
        <w:t xml:space="preserve">; </w:t>
      </w:r>
      <w:hyperlink r:id="rId23" w:history="1">
        <w:r w:rsidRPr="002C7214">
          <w:rPr>
            <w:rStyle w:val="Hipercze"/>
            <w:rFonts w:ascii="Arial" w:hAnsi="Arial" w:cs="Arial"/>
            <w:color w:val="1155CC"/>
            <w:sz w:val="22"/>
            <w:szCs w:val="22"/>
            <w:lang w:val="pl-PL"/>
          </w:rPr>
          <w:t>https://autokult.pl/4819,skrzynia-bezstopniowa-cvt-budowa-zasada-dzialania-zastosowanie</w:t>
        </w:r>
      </w:hyperlink>
      <w:r w:rsidRPr="002C7214">
        <w:rPr>
          <w:rFonts w:ascii="Arial" w:hAnsi="Arial" w:cs="Arial"/>
          <w:color w:val="000000"/>
          <w:sz w:val="22"/>
          <w:szCs w:val="22"/>
          <w:lang w:val="pl-PL"/>
        </w:rPr>
        <w:t>; odwiedzono w dniu 13.05.2021 </w:t>
      </w:r>
    </w:p>
    <w:p w:rsidR="002C7214" w:rsidRPr="002C7214" w:rsidRDefault="002C7214" w:rsidP="002C7214">
      <w:pPr>
        <w:pStyle w:val="NormalnyWeb"/>
        <w:numPr>
          <w:ilvl w:val="0"/>
          <w:numId w:val="6"/>
        </w:numPr>
        <w:spacing w:before="0" w:beforeAutospacing="0" w:after="0" w:afterAutospacing="0"/>
        <w:rPr>
          <w:lang w:val="pl-PL"/>
        </w:rPr>
      </w:pPr>
      <w:r w:rsidRPr="002C7214">
        <w:rPr>
          <w:rFonts w:ascii="Arial" w:hAnsi="Arial" w:cs="Arial"/>
          <w:color w:val="000000"/>
          <w:sz w:val="22"/>
          <w:szCs w:val="22"/>
          <w:lang w:val="pl-PL"/>
        </w:rPr>
        <w:t xml:space="preserve">Piotr Żaczek; </w:t>
      </w:r>
      <w:r w:rsidRPr="002C7214">
        <w:rPr>
          <w:rFonts w:ascii="Arial" w:hAnsi="Arial" w:cs="Arial"/>
          <w:i/>
          <w:iCs/>
          <w:color w:val="000000"/>
          <w:sz w:val="22"/>
          <w:szCs w:val="22"/>
          <w:lang w:val="pl-PL"/>
        </w:rPr>
        <w:t>Przekładnie bezstopniowe CVT. Jakie są wady i zalety tego typu konstrukcji? Czy CVT ma szansę zawojować rynek europejski?</w:t>
      </w:r>
      <w:r w:rsidRPr="002C7214">
        <w:rPr>
          <w:rFonts w:ascii="Arial" w:hAnsi="Arial" w:cs="Arial"/>
          <w:color w:val="000000"/>
          <w:sz w:val="22"/>
          <w:szCs w:val="22"/>
          <w:lang w:val="pl-PL"/>
        </w:rPr>
        <w:t xml:space="preserve">; </w:t>
      </w:r>
      <w:hyperlink r:id="rId24" w:history="1">
        <w:r w:rsidRPr="002C7214">
          <w:rPr>
            <w:rStyle w:val="Hipercze"/>
            <w:rFonts w:ascii="Arial" w:hAnsi="Arial" w:cs="Arial"/>
            <w:color w:val="1155CC"/>
            <w:sz w:val="22"/>
            <w:szCs w:val="22"/>
            <w:lang w:val="pl-PL"/>
          </w:rPr>
          <w:t>https://www.iparts.pl/artykuly/przekladnie-bezstopniowe-cvt-jakie-sa-wady-i-zalety-tego-typu-konstrukcji-czy-cvt-ma-szanse-zawojowac-rynek-europejski,537.html?gclid=CjwKCAjwnPOEBhA0EiwA609ReURO9Do4v-jKPPWwupGGD0d9YVL-4PDzphRCIzj8c_3MFTph3pp2qRoCp68QAvD_BwE</w:t>
        </w:r>
      </w:hyperlink>
      <w:r w:rsidRPr="002C7214">
        <w:rPr>
          <w:rFonts w:ascii="Arial" w:hAnsi="Arial" w:cs="Arial"/>
          <w:color w:val="000000"/>
          <w:sz w:val="22"/>
          <w:szCs w:val="22"/>
          <w:lang w:val="pl-PL"/>
        </w:rPr>
        <w:t>; odwiedzono w dniu 13.05.2021</w:t>
      </w:r>
    </w:p>
    <w:p w:rsidR="002C7214" w:rsidRDefault="002C7214" w:rsidP="002C7214">
      <w:pPr>
        <w:numPr>
          <w:ilvl w:val="0"/>
          <w:numId w:val="6"/>
        </w:numPr>
        <w:rPr>
          <w:rFonts w:ascii="Times New Roman" w:eastAsia="Times New Roman" w:hAnsi="Times New Roman" w:cs="Times New Roman"/>
        </w:rPr>
      </w:pPr>
      <w:r>
        <w:rPr>
          <w:color w:val="000000"/>
        </w:rPr>
        <w:t xml:space="preserve">Bogusław </w:t>
      </w:r>
      <w:proofErr w:type="spellStart"/>
      <w:r>
        <w:rPr>
          <w:color w:val="000000"/>
        </w:rPr>
        <w:t>Korzenioswki</w:t>
      </w:r>
      <w:proofErr w:type="spellEnd"/>
      <w:r>
        <w:rPr>
          <w:color w:val="000000"/>
        </w:rPr>
        <w:t xml:space="preserve">; </w:t>
      </w:r>
      <w:r>
        <w:rPr>
          <w:i/>
          <w:iCs/>
          <w:color w:val="000000"/>
        </w:rPr>
        <w:t xml:space="preserve">Automatyczne skrzynie biegów. Jak działają skrzynie CVT, e-CVT, </w:t>
      </w:r>
      <w:proofErr w:type="gramStart"/>
      <w:r>
        <w:rPr>
          <w:i/>
          <w:iCs/>
          <w:color w:val="000000"/>
        </w:rPr>
        <w:t>DSG?</w:t>
      </w:r>
      <w:r>
        <w:rPr>
          <w:color w:val="000000"/>
        </w:rPr>
        <w:t>;</w:t>
      </w:r>
      <w:proofErr w:type="gramEnd"/>
      <w:r>
        <w:rPr>
          <w:color w:val="000000"/>
        </w:rPr>
        <w:t xml:space="preserve"> </w:t>
      </w:r>
      <w:hyperlink r:id="rId25" w:history="1">
        <w:r>
          <w:rPr>
            <w:rStyle w:val="Hipercze"/>
            <w:color w:val="1155CC"/>
          </w:rPr>
          <w:t>https://www.motofakty.pl/artykul/automatyczne-skrzynie-biegow-jak-dzialaja-skrzynie-cvt-e-cvt-dsg.html</w:t>
        </w:r>
      </w:hyperlink>
      <w:r>
        <w:rPr>
          <w:color w:val="000000"/>
        </w:rPr>
        <w:t>; odwiedzono w dniu 13.05.2021</w:t>
      </w:r>
    </w:p>
    <w:p w:rsidR="002C7214" w:rsidRDefault="002C7214" w:rsidP="002C7214">
      <w:pPr>
        <w:rPr>
          <w:rFonts w:ascii="Times New Roman" w:eastAsia="Times New Roman" w:hAnsi="Times New Roman" w:cs="Times New Roman"/>
        </w:rPr>
      </w:pPr>
    </w:p>
    <w:p w:rsidR="002C7214" w:rsidRDefault="002C7214" w:rsidP="002C7214">
      <w:pPr>
        <w:rPr>
          <w:rFonts w:ascii="Times New Roman" w:eastAsia="Times New Roman" w:hAnsi="Times New Roman" w:cs="Times New Roman"/>
        </w:rPr>
      </w:pPr>
      <w:r>
        <w:rPr>
          <w:rFonts w:ascii="Times New Roman" w:eastAsia="Times New Roman" w:hAnsi="Times New Roman" w:cs="Times New Roman"/>
        </w:rPr>
        <w:t>Załączniki:</w:t>
      </w:r>
    </w:p>
    <w:p w:rsidR="002C7214" w:rsidRDefault="00D218C5" w:rsidP="002C7214">
      <w:pPr>
        <w:numPr>
          <w:ilvl w:val="0"/>
          <w:numId w:val="5"/>
        </w:numPr>
        <w:rPr>
          <w:rFonts w:ascii="Times New Roman" w:eastAsia="Times New Roman" w:hAnsi="Times New Roman" w:cs="Times New Roman"/>
        </w:rPr>
      </w:pPr>
      <w:hyperlink r:id="rId26">
        <w:r w:rsidR="002C7214">
          <w:rPr>
            <w:color w:val="1155CC"/>
            <w:sz w:val="21"/>
            <w:szCs w:val="21"/>
            <w:u w:val="single"/>
          </w:rPr>
          <w:t>https://a360.co/3xT2KnW</w:t>
        </w:r>
      </w:hyperlink>
      <w:r w:rsidR="002C7214">
        <w:rPr>
          <w:rFonts w:ascii="Times New Roman" w:eastAsia="Times New Roman" w:hAnsi="Times New Roman" w:cs="Times New Roman"/>
        </w:rPr>
        <w:t xml:space="preserve"> - załącznik własny</w:t>
      </w:r>
    </w:p>
    <w:p w:rsidR="002C7214" w:rsidRPr="0058661D" w:rsidRDefault="002C7214" w:rsidP="0058661D"/>
    <w:sectPr w:rsidR="002C7214" w:rsidRPr="0058661D" w:rsidSect="001C2A45">
      <w:pgSz w:w="10318" w:h="14570" w:code="13"/>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6DCF"/>
    <w:multiLevelType w:val="multilevel"/>
    <w:tmpl w:val="D51E5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BD572F"/>
    <w:multiLevelType w:val="hybridMultilevel"/>
    <w:tmpl w:val="0352C1A4"/>
    <w:lvl w:ilvl="0" w:tplc="73AC2056">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7B06D6"/>
    <w:multiLevelType w:val="multilevel"/>
    <w:tmpl w:val="054A4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0935EF"/>
    <w:multiLevelType w:val="hybridMultilevel"/>
    <w:tmpl w:val="3154E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030512"/>
    <w:multiLevelType w:val="hybridMultilevel"/>
    <w:tmpl w:val="7184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BE104C"/>
    <w:multiLevelType w:val="multilevel"/>
    <w:tmpl w:val="B7665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207519"/>
    <w:multiLevelType w:val="hybridMultilevel"/>
    <w:tmpl w:val="6EBC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FE6D6E"/>
    <w:multiLevelType w:val="multilevel"/>
    <w:tmpl w:val="E05A5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62109C"/>
    <w:multiLevelType w:val="hybridMultilevel"/>
    <w:tmpl w:val="7B2A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595457"/>
    <w:multiLevelType w:val="multilevel"/>
    <w:tmpl w:val="CD168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0">
      <w:lvl w:ilvl="0">
        <w:numFmt w:val="lowerLetter"/>
        <w:lvlText w:val="%1."/>
        <w:lvlJc w:val="left"/>
      </w:lvl>
    </w:lvlOverride>
  </w:num>
  <w:num w:numId="2">
    <w:abstractNumId w:val="7"/>
    <w:lvlOverride w:ilvl="0">
      <w:lvl w:ilvl="0">
        <w:numFmt w:val="lowerLetter"/>
        <w:lvlText w:val="%1."/>
        <w:lvlJc w:val="left"/>
      </w:lvl>
    </w:lvlOverride>
  </w:num>
  <w:num w:numId="3">
    <w:abstractNumId w:val="6"/>
  </w:num>
  <w:num w:numId="4">
    <w:abstractNumId w:val="8"/>
  </w:num>
  <w:num w:numId="5">
    <w:abstractNumId w:val="0"/>
  </w:num>
  <w:num w:numId="6">
    <w:abstractNumId w:val="2"/>
  </w:num>
  <w:num w:numId="7">
    <w:abstractNumId w:val="5"/>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A45"/>
    <w:rsid w:val="00160D36"/>
    <w:rsid w:val="0018618D"/>
    <w:rsid w:val="001C2A45"/>
    <w:rsid w:val="001E69A8"/>
    <w:rsid w:val="00266DFA"/>
    <w:rsid w:val="002C7214"/>
    <w:rsid w:val="00311A77"/>
    <w:rsid w:val="00437514"/>
    <w:rsid w:val="0058661D"/>
    <w:rsid w:val="0066374A"/>
    <w:rsid w:val="007132DB"/>
    <w:rsid w:val="00751A31"/>
    <w:rsid w:val="007C2560"/>
    <w:rsid w:val="008212AD"/>
    <w:rsid w:val="008C29D1"/>
    <w:rsid w:val="009E5801"/>
    <w:rsid w:val="00A10FC0"/>
    <w:rsid w:val="00AB3728"/>
    <w:rsid w:val="00B65922"/>
    <w:rsid w:val="00C8322B"/>
    <w:rsid w:val="00CC3EC9"/>
    <w:rsid w:val="00D218C5"/>
    <w:rsid w:val="00D8244E"/>
    <w:rsid w:val="00DD45EC"/>
    <w:rsid w:val="00E34D29"/>
    <w:rsid w:val="00FB5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5B12"/>
  <w15:chartTrackingRefBased/>
  <w15:docId w15:val="{E01BEF69-D84B-41B3-A6D4-F2100C70A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C2A45"/>
    <w:pPr>
      <w:spacing w:after="0" w:line="276" w:lineRule="auto"/>
    </w:pPr>
    <w:rPr>
      <w:rFonts w:ascii="Arial" w:eastAsia="Arial" w:hAnsi="Arial" w:cs="Arial"/>
      <w:lang w:val="pl"/>
    </w:rPr>
  </w:style>
  <w:style w:type="paragraph" w:styleId="Nagwek1">
    <w:name w:val="heading 1"/>
    <w:basedOn w:val="Normalny"/>
    <w:next w:val="Normalny"/>
    <w:link w:val="Nagwek1Znak"/>
    <w:uiPriority w:val="9"/>
    <w:qFormat/>
    <w:rsid w:val="001C2A45"/>
    <w:pPr>
      <w:keepNext/>
      <w:keepLines/>
      <w:spacing w:before="400" w:after="120"/>
      <w:outlineLvl w:val="0"/>
    </w:pPr>
    <w:rPr>
      <w:sz w:val="40"/>
      <w:szCs w:val="40"/>
    </w:rPr>
  </w:style>
  <w:style w:type="paragraph" w:styleId="Nagwek3">
    <w:name w:val="heading 3"/>
    <w:basedOn w:val="Normalny"/>
    <w:next w:val="Normalny"/>
    <w:link w:val="Nagwek3Znak"/>
    <w:uiPriority w:val="9"/>
    <w:semiHidden/>
    <w:unhideWhenUsed/>
    <w:qFormat/>
    <w:rsid w:val="00266DF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C2A45"/>
    <w:rPr>
      <w:rFonts w:ascii="Arial" w:eastAsia="Arial" w:hAnsi="Arial" w:cs="Arial"/>
      <w:sz w:val="40"/>
      <w:szCs w:val="40"/>
      <w:lang w:val="pl"/>
    </w:rPr>
  </w:style>
  <w:style w:type="character" w:customStyle="1" w:styleId="Nagwek3Znak">
    <w:name w:val="Nagłówek 3 Znak"/>
    <w:basedOn w:val="Domylnaczcionkaakapitu"/>
    <w:link w:val="Nagwek3"/>
    <w:uiPriority w:val="9"/>
    <w:semiHidden/>
    <w:rsid w:val="00266DFA"/>
    <w:rPr>
      <w:rFonts w:asciiTheme="majorHAnsi" w:eastAsiaTheme="majorEastAsia" w:hAnsiTheme="majorHAnsi" w:cstheme="majorBidi"/>
      <w:color w:val="1F3763" w:themeColor="accent1" w:themeShade="7F"/>
      <w:sz w:val="24"/>
      <w:szCs w:val="24"/>
      <w:lang w:val="pl"/>
    </w:rPr>
  </w:style>
  <w:style w:type="paragraph" w:styleId="NormalnyWeb">
    <w:name w:val="Normal (Web)"/>
    <w:basedOn w:val="Normalny"/>
    <w:uiPriority w:val="99"/>
    <w:semiHidden/>
    <w:unhideWhenUsed/>
    <w:rsid w:val="00D8244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kapitzlist">
    <w:name w:val="List Paragraph"/>
    <w:basedOn w:val="Normalny"/>
    <w:uiPriority w:val="34"/>
    <w:qFormat/>
    <w:rsid w:val="0066374A"/>
    <w:pPr>
      <w:ind w:left="720"/>
      <w:contextualSpacing/>
    </w:pPr>
  </w:style>
  <w:style w:type="character" w:styleId="Hipercze">
    <w:name w:val="Hyperlink"/>
    <w:basedOn w:val="Domylnaczcionkaakapitu"/>
    <w:uiPriority w:val="99"/>
    <w:unhideWhenUsed/>
    <w:rsid w:val="002C7214"/>
    <w:rPr>
      <w:color w:val="0563C1" w:themeColor="hyperlink"/>
      <w:u w:val="single"/>
    </w:rPr>
  </w:style>
  <w:style w:type="character" w:styleId="Nierozpoznanawzmianka">
    <w:name w:val="Unresolved Mention"/>
    <w:basedOn w:val="Domylnaczcionkaakapitu"/>
    <w:uiPriority w:val="99"/>
    <w:semiHidden/>
    <w:unhideWhenUsed/>
    <w:rsid w:val="002C7214"/>
    <w:rPr>
      <w:color w:val="605E5C"/>
      <w:shd w:val="clear" w:color="auto" w:fill="E1DFDD"/>
    </w:rPr>
  </w:style>
  <w:style w:type="paragraph" w:styleId="Tekstdymka">
    <w:name w:val="Balloon Text"/>
    <w:basedOn w:val="Normalny"/>
    <w:link w:val="TekstdymkaZnak"/>
    <w:uiPriority w:val="99"/>
    <w:semiHidden/>
    <w:unhideWhenUsed/>
    <w:rsid w:val="001E69A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E69A8"/>
    <w:rPr>
      <w:rFonts w:ascii="Segoe UI" w:eastAsia="Arial" w:hAnsi="Segoe UI" w:cs="Segoe UI"/>
      <w:sz w:val="18"/>
      <w:szCs w:val="18"/>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26601">
      <w:bodyDiv w:val="1"/>
      <w:marLeft w:val="0"/>
      <w:marRight w:val="0"/>
      <w:marTop w:val="0"/>
      <w:marBottom w:val="0"/>
      <w:divBdr>
        <w:top w:val="none" w:sz="0" w:space="0" w:color="auto"/>
        <w:left w:val="none" w:sz="0" w:space="0" w:color="auto"/>
        <w:bottom w:val="none" w:sz="0" w:space="0" w:color="auto"/>
        <w:right w:val="none" w:sz="0" w:space="0" w:color="auto"/>
      </w:divBdr>
    </w:div>
    <w:div w:id="210033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youtu.be/BW7Nh3zRgNk" TargetMode="External"/><Relationship Id="rId26" Type="http://schemas.openxmlformats.org/officeDocument/2006/relationships/hyperlink" Target="https://a360.co/3xT2KnW" TargetMode="External"/><Relationship Id="rId3" Type="http://schemas.openxmlformats.org/officeDocument/2006/relationships/settings" Target="settings.xml"/><Relationship Id="rId21" Type="http://schemas.openxmlformats.org/officeDocument/2006/relationships/hyperlink" Target="https://www.pannam.com/blog/top-design-engineering-software-tool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sciencedirect.com/science/article/abs/pii/S0094114X11000619" TargetMode="External"/><Relationship Id="rId25" Type="http://schemas.openxmlformats.org/officeDocument/2006/relationships/hyperlink" Target="https://www.motofakty.pl/artykul/automatyczne-skrzynie-biegow-jak-dzialaja-skrzynie-cvt-e-cvt-dsg.html" TargetMode="External"/><Relationship Id="rId2" Type="http://schemas.openxmlformats.org/officeDocument/2006/relationships/styles" Target="styles.xml"/><Relationship Id="rId16" Type="http://schemas.openxmlformats.org/officeDocument/2006/relationships/hyperlink" Target="https://www.sciencedirect.com/science/article/abs/pii/S0094114X11000619" TargetMode="External"/><Relationship Id="rId20" Type="http://schemas.openxmlformats.org/officeDocument/2006/relationships/hyperlink" Target="https://m.autokult.pl/x6h-010f1b435d59cbfa3973fe58a087,750,470,0,0.jp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iparts.pl/artykuly/przekladnie-bezstopniowe-cvt-jakie-sa-wady-i-zalety-tego-typu-konstrukcji-czy-cvt-ma-szanse-zawojowac-rynek-europejski,537.html?gclid=CjwKCAjwnPOEBhA0EiwA609ReURO9Do4v-jKPPWwupGGD0d9YVL-4PDzphRCIzj8c_3MFTph3pp2qRoCp68QAvD_BwE" TargetMode="External"/><Relationship Id="rId5" Type="http://schemas.openxmlformats.org/officeDocument/2006/relationships/image" Target="media/image1.png"/><Relationship Id="rId15" Type="http://schemas.openxmlformats.org/officeDocument/2006/relationships/hyperlink" Target="https://www.sciencedirect.com/science/article/abs/pii/S0094114X11000619" TargetMode="External"/><Relationship Id="rId23" Type="http://schemas.openxmlformats.org/officeDocument/2006/relationships/hyperlink" Target="https://autokult.pl/4819,skrzynia-bezstopniowa-cvt-budowa-zasada-dzialania-zastosowanie"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docplayer.pl/49842332-Hydrokinetycznym-cvt-17-suwak-obwodu-y3-9y1-zawor-elektromagnetyczny-pierwotnego-cvt.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1.blomedia.pl/autokult.pl/images/2013/09/Skrzynia-biegow-CVT-1-356219.jpg%20-%20rys.%20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12</Pages>
  <Words>1980</Words>
  <Characters>11290</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2021-05-26T14:05:00Z</dcterms:created>
  <dcterms:modified xsi:type="dcterms:W3CDTF">2021-05-27T19:15:00Z</dcterms:modified>
</cp:coreProperties>
</file>